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DA7B" w14:textId="77777777" w:rsidR="001D2CE1" w:rsidRPr="00F14D23" w:rsidRDefault="001D2CE1" w:rsidP="001D2CE1">
      <w:pPr>
        <w:pStyle w:val="NoSpacing"/>
        <w:jc w:val="center"/>
        <w:rPr>
          <w:rFonts w:ascii="Arial" w:hAnsi="Arial" w:cs="Arial"/>
          <w:b/>
          <w:sz w:val="20"/>
          <w:szCs w:val="20"/>
        </w:rPr>
      </w:pPr>
      <w:bookmarkStart w:id="0" w:name="_Hlk6389822"/>
      <w:r w:rsidRPr="00F14D23">
        <w:rPr>
          <w:rFonts w:ascii="Arial" w:hAnsi="Arial" w:cs="Arial"/>
          <w:b/>
          <w:sz w:val="20"/>
          <w:szCs w:val="20"/>
        </w:rPr>
        <w:t xml:space="preserve">COMANDĂ PENTRU EFECTUARE ÎNCERCĂRI FIZICO-CHIMICE ȘI BIOLOGICE </w:t>
      </w:r>
    </w:p>
    <w:p w14:paraId="4ED0902D" w14:textId="77777777" w:rsidR="001D2CE1" w:rsidRPr="00F14D23" w:rsidRDefault="001D2CE1" w:rsidP="001D2CE1">
      <w:pPr>
        <w:pStyle w:val="NoSpacing"/>
        <w:jc w:val="center"/>
        <w:rPr>
          <w:rFonts w:ascii="Arial" w:hAnsi="Arial" w:cs="Arial"/>
          <w:b/>
          <w:sz w:val="20"/>
          <w:szCs w:val="20"/>
        </w:rPr>
      </w:pPr>
      <w:r w:rsidRPr="00F14D23">
        <w:rPr>
          <w:rFonts w:ascii="Arial" w:hAnsi="Arial" w:cs="Arial"/>
          <w:b/>
          <w:sz w:val="20"/>
          <w:szCs w:val="20"/>
        </w:rPr>
        <w:t>CLIENȚI EXTERNI</w:t>
      </w:r>
      <w:bookmarkEnd w:id="0"/>
    </w:p>
    <w:p w14:paraId="3237F2FA" w14:textId="77777777" w:rsidR="001D2CE1" w:rsidRPr="00F14D23" w:rsidRDefault="001D2CE1" w:rsidP="001D2CE1">
      <w:pPr>
        <w:pStyle w:val="NoSpacing"/>
        <w:jc w:val="right"/>
        <w:rPr>
          <w:rFonts w:ascii="Arial" w:hAnsi="Arial" w:cs="Arial"/>
          <w:b/>
          <w:sz w:val="20"/>
          <w:szCs w:val="20"/>
        </w:rPr>
      </w:pPr>
      <w:r w:rsidRPr="00F14D23">
        <w:rPr>
          <w:rFonts w:ascii="Arial" w:hAnsi="Arial" w:cs="Arial"/>
          <w:b/>
          <w:sz w:val="20"/>
          <w:szCs w:val="20"/>
        </w:rPr>
        <w:t xml:space="preserve">                                                                                                                                                             APROBĂ,</w:t>
      </w:r>
    </w:p>
    <w:p w14:paraId="2771387D" w14:textId="77777777" w:rsidR="001D2CE1" w:rsidRPr="00F14D23" w:rsidRDefault="001D2CE1" w:rsidP="001D2CE1">
      <w:pPr>
        <w:pStyle w:val="NoSpacing"/>
        <w:jc w:val="right"/>
        <w:rPr>
          <w:rFonts w:ascii="Arial" w:hAnsi="Arial" w:cs="Arial"/>
          <w:b/>
          <w:sz w:val="20"/>
          <w:szCs w:val="20"/>
        </w:rPr>
      </w:pPr>
      <w:r w:rsidRPr="00F14D23">
        <w:rPr>
          <w:rFonts w:ascii="Arial" w:hAnsi="Arial" w:cs="Arial"/>
          <w:b/>
          <w:sz w:val="20"/>
          <w:szCs w:val="20"/>
        </w:rPr>
        <w:t>DIRECTOR</w:t>
      </w:r>
    </w:p>
    <w:p w14:paraId="3D90DAD1" w14:textId="77777777" w:rsidR="001D2CE1" w:rsidRPr="00F14D23" w:rsidRDefault="001D2CE1" w:rsidP="001D2CE1">
      <w:pPr>
        <w:pStyle w:val="NoSpacing"/>
        <w:jc w:val="right"/>
        <w:rPr>
          <w:rFonts w:ascii="Arial" w:hAnsi="Arial" w:cs="Arial"/>
          <w:b/>
          <w:sz w:val="20"/>
          <w:szCs w:val="20"/>
        </w:rPr>
      </w:pPr>
      <w:r w:rsidRPr="00F14D23">
        <w:rPr>
          <w:rFonts w:ascii="Arial" w:hAnsi="Arial" w:cs="Arial"/>
          <w:b/>
          <w:sz w:val="20"/>
          <w:szCs w:val="20"/>
        </w:rPr>
        <w:t xml:space="preserve">  Danut-Virgil TEODORESCU</w:t>
      </w:r>
    </w:p>
    <w:tbl>
      <w:tblPr>
        <w:tblW w:w="11084" w:type="dxa"/>
        <w:tblInd w:w="-991" w:type="dxa"/>
        <w:tblLayout w:type="fixed"/>
        <w:tblLook w:val="0000" w:firstRow="0" w:lastRow="0" w:firstColumn="0" w:lastColumn="0" w:noHBand="0" w:noVBand="0"/>
      </w:tblPr>
      <w:tblGrid>
        <w:gridCol w:w="687"/>
        <w:gridCol w:w="3952"/>
        <w:gridCol w:w="5882"/>
        <w:gridCol w:w="563"/>
      </w:tblGrid>
      <w:tr w:rsidR="001D2CE1" w:rsidRPr="00F14D23" w14:paraId="1C8EAB1F" w14:textId="77777777" w:rsidTr="00BE67B2">
        <w:trPr>
          <w:trHeight w:val="361"/>
        </w:trPr>
        <w:tc>
          <w:tcPr>
            <w:tcW w:w="687" w:type="dxa"/>
            <w:tcBorders>
              <w:top w:val="single" w:sz="1" w:space="0" w:color="000000"/>
              <w:left w:val="single" w:sz="1" w:space="0" w:color="000000"/>
              <w:bottom w:val="single" w:sz="1" w:space="0" w:color="000000"/>
            </w:tcBorders>
            <w:shd w:val="clear" w:color="auto" w:fill="auto"/>
            <w:vAlign w:val="center"/>
          </w:tcPr>
          <w:p w14:paraId="792761BC" w14:textId="77777777" w:rsidR="001D2CE1" w:rsidRPr="00F14D23" w:rsidRDefault="001D2CE1" w:rsidP="00BE67B2">
            <w:pPr>
              <w:pStyle w:val="NoSpacing"/>
              <w:jc w:val="center"/>
              <w:rPr>
                <w:rFonts w:ascii="Arial" w:hAnsi="Arial" w:cs="Arial"/>
                <w:sz w:val="20"/>
                <w:szCs w:val="20"/>
              </w:rPr>
            </w:pPr>
          </w:p>
        </w:tc>
        <w:tc>
          <w:tcPr>
            <w:tcW w:w="3952" w:type="dxa"/>
            <w:tcBorders>
              <w:top w:val="single" w:sz="1" w:space="0" w:color="000000"/>
              <w:left w:val="single" w:sz="1" w:space="0" w:color="000000"/>
              <w:bottom w:val="single" w:sz="1" w:space="0" w:color="000000"/>
            </w:tcBorders>
            <w:shd w:val="clear" w:color="auto" w:fill="auto"/>
            <w:vAlign w:val="center"/>
          </w:tcPr>
          <w:p w14:paraId="76DD5305" w14:textId="77777777" w:rsidR="001D2CE1" w:rsidRPr="00F14D23" w:rsidRDefault="001D2CE1" w:rsidP="00BE67B2">
            <w:pPr>
              <w:pStyle w:val="NoSpacing"/>
              <w:rPr>
                <w:rFonts w:ascii="Arial" w:hAnsi="Arial" w:cs="Arial"/>
                <w:b/>
                <w:sz w:val="20"/>
                <w:szCs w:val="20"/>
              </w:rPr>
            </w:pPr>
            <w:r w:rsidRPr="00F14D23">
              <w:rPr>
                <w:rFonts w:ascii="Arial" w:hAnsi="Arial" w:cs="Arial"/>
                <w:b/>
                <w:sz w:val="20"/>
                <w:szCs w:val="20"/>
              </w:rPr>
              <w:t>Specificații</w:t>
            </w:r>
          </w:p>
        </w:tc>
        <w:tc>
          <w:tcPr>
            <w:tcW w:w="644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3C6CC0C" w14:textId="77777777" w:rsidR="001D2CE1" w:rsidRPr="00F14D23" w:rsidRDefault="001D2CE1" w:rsidP="00BE67B2">
            <w:pPr>
              <w:pStyle w:val="NoSpacing"/>
              <w:rPr>
                <w:rFonts w:ascii="Arial" w:hAnsi="Arial" w:cs="Arial"/>
                <w:b/>
                <w:sz w:val="20"/>
                <w:szCs w:val="20"/>
              </w:rPr>
            </w:pPr>
            <w:r w:rsidRPr="00F14D23">
              <w:rPr>
                <w:rFonts w:ascii="Arial" w:hAnsi="Arial" w:cs="Arial"/>
                <w:b/>
                <w:sz w:val="20"/>
                <w:szCs w:val="20"/>
              </w:rPr>
              <w:t>Se completează de către solicitant</w:t>
            </w:r>
          </w:p>
        </w:tc>
      </w:tr>
      <w:tr w:rsidR="001D2CE1" w:rsidRPr="00F14D23" w14:paraId="0F6041B0" w14:textId="77777777" w:rsidTr="00BE67B2">
        <w:trPr>
          <w:trHeight w:val="231"/>
        </w:trPr>
        <w:tc>
          <w:tcPr>
            <w:tcW w:w="687" w:type="dxa"/>
            <w:tcBorders>
              <w:left w:val="single" w:sz="1" w:space="0" w:color="000000"/>
              <w:bottom w:val="single" w:sz="1" w:space="0" w:color="000000"/>
            </w:tcBorders>
            <w:shd w:val="clear" w:color="auto" w:fill="auto"/>
            <w:vAlign w:val="center"/>
          </w:tcPr>
          <w:p w14:paraId="28479809" w14:textId="77777777" w:rsidR="001D2CE1" w:rsidRPr="00F14D23" w:rsidRDefault="001D2CE1" w:rsidP="00BE67B2">
            <w:pPr>
              <w:pStyle w:val="NoSpacing"/>
              <w:jc w:val="center"/>
              <w:rPr>
                <w:rFonts w:ascii="Arial" w:hAnsi="Arial" w:cs="Arial"/>
                <w:b/>
                <w:sz w:val="20"/>
                <w:szCs w:val="20"/>
              </w:rPr>
            </w:pPr>
            <w:r w:rsidRPr="00F14D23">
              <w:rPr>
                <w:rFonts w:ascii="Arial" w:hAnsi="Arial" w:cs="Arial"/>
                <w:b/>
                <w:sz w:val="20"/>
                <w:szCs w:val="20"/>
              </w:rPr>
              <w:t>1.</w:t>
            </w:r>
          </w:p>
        </w:tc>
        <w:tc>
          <w:tcPr>
            <w:tcW w:w="3952" w:type="dxa"/>
            <w:tcBorders>
              <w:left w:val="single" w:sz="1" w:space="0" w:color="000000"/>
              <w:bottom w:val="single" w:sz="1" w:space="0" w:color="000000"/>
              <w:right w:val="single" w:sz="1" w:space="0" w:color="000000"/>
            </w:tcBorders>
            <w:shd w:val="clear" w:color="auto" w:fill="auto"/>
            <w:vAlign w:val="center"/>
          </w:tcPr>
          <w:p w14:paraId="5DA04797" w14:textId="77777777" w:rsidR="001D2CE1" w:rsidRPr="00F14D23" w:rsidRDefault="001D2CE1" w:rsidP="00BE67B2">
            <w:pPr>
              <w:pStyle w:val="NoSpacing"/>
              <w:rPr>
                <w:rFonts w:ascii="Arial" w:hAnsi="Arial" w:cs="Arial"/>
                <w:b/>
                <w:sz w:val="20"/>
                <w:szCs w:val="20"/>
              </w:rPr>
            </w:pPr>
            <w:r w:rsidRPr="00F14D23">
              <w:rPr>
                <w:rFonts w:ascii="Arial" w:hAnsi="Arial" w:cs="Arial"/>
                <w:b/>
                <w:sz w:val="20"/>
                <w:szCs w:val="20"/>
              </w:rPr>
              <w:t>Denumirea societății/instituției</w:t>
            </w:r>
          </w:p>
        </w:tc>
        <w:tc>
          <w:tcPr>
            <w:tcW w:w="6445" w:type="dxa"/>
            <w:gridSpan w:val="2"/>
            <w:tcBorders>
              <w:left w:val="single" w:sz="1" w:space="0" w:color="000000"/>
              <w:bottom w:val="single" w:sz="1" w:space="0" w:color="000000"/>
              <w:right w:val="single" w:sz="1" w:space="0" w:color="000000"/>
            </w:tcBorders>
            <w:shd w:val="clear" w:color="auto" w:fill="auto"/>
            <w:vAlign w:val="center"/>
          </w:tcPr>
          <w:p w14:paraId="68E76024" w14:textId="77777777" w:rsidR="001D2CE1" w:rsidRPr="00F14D23" w:rsidRDefault="001D2CE1" w:rsidP="00BE67B2">
            <w:pPr>
              <w:pStyle w:val="NoSpacing"/>
              <w:rPr>
                <w:rFonts w:ascii="Arial" w:hAnsi="Arial" w:cs="Arial"/>
                <w:b/>
                <w:sz w:val="20"/>
                <w:szCs w:val="20"/>
              </w:rPr>
            </w:pPr>
          </w:p>
        </w:tc>
      </w:tr>
      <w:tr w:rsidR="001D2CE1" w:rsidRPr="00F14D23" w14:paraId="3537CC59" w14:textId="77777777" w:rsidTr="00BE67B2">
        <w:trPr>
          <w:trHeight w:val="231"/>
        </w:trPr>
        <w:tc>
          <w:tcPr>
            <w:tcW w:w="687" w:type="dxa"/>
            <w:tcBorders>
              <w:left w:val="single" w:sz="1" w:space="0" w:color="000000"/>
              <w:bottom w:val="single" w:sz="1" w:space="0" w:color="000000"/>
            </w:tcBorders>
            <w:shd w:val="clear" w:color="auto" w:fill="auto"/>
            <w:vAlign w:val="center"/>
          </w:tcPr>
          <w:p w14:paraId="7AC4B308" w14:textId="77777777" w:rsidR="001D2CE1" w:rsidRPr="00F14D23" w:rsidRDefault="001D2CE1" w:rsidP="00BE67B2">
            <w:pPr>
              <w:pStyle w:val="NoSpacing"/>
              <w:jc w:val="center"/>
              <w:rPr>
                <w:rFonts w:ascii="Arial" w:hAnsi="Arial" w:cs="Arial"/>
                <w:b/>
                <w:sz w:val="20"/>
                <w:szCs w:val="20"/>
              </w:rPr>
            </w:pPr>
            <w:r w:rsidRPr="00F14D23">
              <w:rPr>
                <w:rFonts w:ascii="Arial" w:hAnsi="Arial" w:cs="Arial"/>
                <w:b/>
                <w:sz w:val="20"/>
                <w:szCs w:val="20"/>
              </w:rPr>
              <w:t>2.</w:t>
            </w:r>
          </w:p>
        </w:tc>
        <w:tc>
          <w:tcPr>
            <w:tcW w:w="10397" w:type="dxa"/>
            <w:gridSpan w:val="3"/>
            <w:tcBorders>
              <w:left w:val="single" w:sz="1" w:space="0" w:color="000000"/>
              <w:bottom w:val="single" w:sz="1" w:space="0" w:color="000000"/>
              <w:right w:val="single" w:sz="1" w:space="0" w:color="000000"/>
            </w:tcBorders>
            <w:shd w:val="clear" w:color="auto" w:fill="auto"/>
            <w:vAlign w:val="center"/>
          </w:tcPr>
          <w:p w14:paraId="67153FA7" w14:textId="77777777" w:rsidR="001D2CE1" w:rsidRPr="00F14D23" w:rsidRDefault="001D2CE1" w:rsidP="00BE67B2">
            <w:pPr>
              <w:pStyle w:val="NoSpacing"/>
              <w:rPr>
                <w:rFonts w:ascii="Arial" w:hAnsi="Arial" w:cs="Arial"/>
                <w:b/>
                <w:sz w:val="20"/>
                <w:szCs w:val="20"/>
              </w:rPr>
            </w:pPr>
            <w:r w:rsidRPr="00F14D23">
              <w:rPr>
                <w:rFonts w:ascii="Arial" w:hAnsi="Arial" w:cs="Arial"/>
                <w:b/>
                <w:sz w:val="20"/>
                <w:szCs w:val="20"/>
              </w:rPr>
              <w:t xml:space="preserve">Elemente de identificare </w:t>
            </w:r>
          </w:p>
        </w:tc>
      </w:tr>
      <w:tr w:rsidR="001D2CE1" w:rsidRPr="00F14D23" w14:paraId="71E77F5F" w14:textId="77777777" w:rsidTr="00BE67B2">
        <w:trPr>
          <w:trHeight w:val="231"/>
        </w:trPr>
        <w:tc>
          <w:tcPr>
            <w:tcW w:w="687" w:type="dxa"/>
            <w:tcBorders>
              <w:left w:val="single" w:sz="1" w:space="0" w:color="000000"/>
              <w:bottom w:val="single" w:sz="1" w:space="0" w:color="000000"/>
            </w:tcBorders>
            <w:shd w:val="clear" w:color="auto" w:fill="auto"/>
            <w:vAlign w:val="center"/>
          </w:tcPr>
          <w:p w14:paraId="38A754A4" w14:textId="77777777" w:rsidR="001D2CE1" w:rsidRPr="00F14D23" w:rsidRDefault="001D2CE1" w:rsidP="00BE67B2">
            <w:pPr>
              <w:pStyle w:val="NoSpacing"/>
              <w:jc w:val="center"/>
              <w:rPr>
                <w:rFonts w:ascii="Arial" w:hAnsi="Arial" w:cs="Arial"/>
                <w:sz w:val="20"/>
                <w:szCs w:val="20"/>
              </w:rPr>
            </w:pPr>
            <w:r w:rsidRPr="00F14D23">
              <w:rPr>
                <w:rFonts w:ascii="Arial" w:hAnsi="Arial" w:cs="Arial"/>
                <w:sz w:val="20"/>
                <w:szCs w:val="20"/>
              </w:rPr>
              <w:t>2.1.</w:t>
            </w:r>
          </w:p>
        </w:tc>
        <w:tc>
          <w:tcPr>
            <w:tcW w:w="3952" w:type="dxa"/>
            <w:tcBorders>
              <w:left w:val="single" w:sz="1" w:space="0" w:color="000000"/>
              <w:bottom w:val="single" w:sz="1" w:space="0" w:color="000000"/>
            </w:tcBorders>
            <w:shd w:val="clear" w:color="auto" w:fill="auto"/>
            <w:vAlign w:val="center"/>
          </w:tcPr>
          <w:p w14:paraId="0666D70C"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Județul</w:t>
            </w:r>
          </w:p>
        </w:tc>
        <w:tc>
          <w:tcPr>
            <w:tcW w:w="6445" w:type="dxa"/>
            <w:gridSpan w:val="2"/>
            <w:tcBorders>
              <w:left w:val="single" w:sz="1" w:space="0" w:color="000000"/>
              <w:bottom w:val="single" w:sz="1" w:space="0" w:color="000000"/>
              <w:right w:val="single" w:sz="1" w:space="0" w:color="000000"/>
            </w:tcBorders>
            <w:shd w:val="clear" w:color="auto" w:fill="auto"/>
            <w:vAlign w:val="center"/>
          </w:tcPr>
          <w:p w14:paraId="32549511" w14:textId="77777777" w:rsidR="001D2CE1" w:rsidRPr="00F14D23" w:rsidRDefault="001D2CE1" w:rsidP="00BE67B2">
            <w:pPr>
              <w:pStyle w:val="NoSpacing"/>
              <w:rPr>
                <w:rFonts w:ascii="Arial" w:hAnsi="Arial" w:cs="Arial"/>
                <w:b/>
                <w:sz w:val="20"/>
                <w:szCs w:val="20"/>
              </w:rPr>
            </w:pPr>
          </w:p>
        </w:tc>
      </w:tr>
      <w:tr w:rsidR="001D2CE1" w:rsidRPr="00F14D23" w14:paraId="64165553" w14:textId="77777777" w:rsidTr="00BE67B2">
        <w:trPr>
          <w:trHeight w:val="231"/>
        </w:trPr>
        <w:tc>
          <w:tcPr>
            <w:tcW w:w="687" w:type="dxa"/>
            <w:tcBorders>
              <w:left w:val="single" w:sz="1" w:space="0" w:color="000000"/>
            </w:tcBorders>
            <w:shd w:val="clear" w:color="auto" w:fill="auto"/>
            <w:vAlign w:val="center"/>
          </w:tcPr>
          <w:p w14:paraId="590E4351" w14:textId="77777777" w:rsidR="001D2CE1" w:rsidRPr="00F14D23" w:rsidRDefault="001D2CE1" w:rsidP="00BE67B2">
            <w:pPr>
              <w:pStyle w:val="NoSpacing"/>
              <w:jc w:val="center"/>
              <w:rPr>
                <w:rFonts w:ascii="Arial" w:hAnsi="Arial" w:cs="Arial"/>
                <w:sz w:val="20"/>
                <w:szCs w:val="20"/>
              </w:rPr>
            </w:pPr>
          </w:p>
        </w:tc>
        <w:tc>
          <w:tcPr>
            <w:tcW w:w="3952" w:type="dxa"/>
            <w:tcBorders>
              <w:left w:val="single" w:sz="1" w:space="0" w:color="000000"/>
              <w:bottom w:val="single" w:sz="1" w:space="0" w:color="000000"/>
            </w:tcBorders>
            <w:shd w:val="clear" w:color="auto" w:fill="auto"/>
            <w:vAlign w:val="center"/>
          </w:tcPr>
          <w:p w14:paraId="1339522B"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Localitatea</w:t>
            </w:r>
          </w:p>
        </w:tc>
        <w:tc>
          <w:tcPr>
            <w:tcW w:w="6445" w:type="dxa"/>
            <w:gridSpan w:val="2"/>
            <w:tcBorders>
              <w:left w:val="single" w:sz="1" w:space="0" w:color="000000"/>
              <w:bottom w:val="single" w:sz="1" w:space="0" w:color="000000"/>
              <w:right w:val="single" w:sz="1" w:space="0" w:color="000000"/>
            </w:tcBorders>
            <w:shd w:val="clear" w:color="auto" w:fill="auto"/>
            <w:vAlign w:val="center"/>
          </w:tcPr>
          <w:p w14:paraId="19120A00" w14:textId="77777777" w:rsidR="001D2CE1" w:rsidRPr="00F14D23" w:rsidRDefault="001D2CE1" w:rsidP="00BE67B2">
            <w:pPr>
              <w:pStyle w:val="NoSpacing"/>
              <w:rPr>
                <w:rFonts w:ascii="Arial" w:hAnsi="Arial" w:cs="Arial"/>
                <w:b/>
                <w:sz w:val="20"/>
                <w:szCs w:val="20"/>
              </w:rPr>
            </w:pPr>
          </w:p>
        </w:tc>
      </w:tr>
      <w:tr w:rsidR="001D2CE1" w:rsidRPr="00F14D23" w14:paraId="21F27E90" w14:textId="77777777" w:rsidTr="00BE67B2">
        <w:trPr>
          <w:trHeight w:val="231"/>
        </w:trPr>
        <w:tc>
          <w:tcPr>
            <w:tcW w:w="687" w:type="dxa"/>
            <w:tcBorders>
              <w:left w:val="single" w:sz="1" w:space="0" w:color="000000"/>
            </w:tcBorders>
            <w:shd w:val="clear" w:color="auto" w:fill="auto"/>
            <w:vAlign w:val="center"/>
          </w:tcPr>
          <w:p w14:paraId="47D43B40" w14:textId="77777777" w:rsidR="001D2CE1" w:rsidRPr="00F14D23" w:rsidRDefault="001D2CE1" w:rsidP="00BE67B2">
            <w:pPr>
              <w:pStyle w:val="NoSpacing"/>
              <w:jc w:val="center"/>
              <w:rPr>
                <w:rFonts w:ascii="Arial" w:hAnsi="Arial" w:cs="Arial"/>
                <w:sz w:val="20"/>
                <w:szCs w:val="20"/>
              </w:rPr>
            </w:pPr>
          </w:p>
        </w:tc>
        <w:tc>
          <w:tcPr>
            <w:tcW w:w="3952" w:type="dxa"/>
            <w:tcBorders>
              <w:left w:val="single" w:sz="1" w:space="0" w:color="000000"/>
              <w:bottom w:val="single" w:sz="1" w:space="0" w:color="000000"/>
            </w:tcBorders>
            <w:shd w:val="clear" w:color="auto" w:fill="auto"/>
            <w:vAlign w:val="center"/>
          </w:tcPr>
          <w:p w14:paraId="33F1E7E2"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Adresa (strada, număr, cod poștal)</w:t>
            </w:r>
          </w:p>
        </w:tc>
        <w:tc>
          <w:tcPr>
            <w:tcW w:w="6445" w:type="dxa"/>
            <w:gridSpan w:val="2"/>
            <w:tcBorders>
              <w:left w:val="single" w:sz="1" w:space="0" w:color="000000"/>
              <w:bottom w:val="single" w:sz="1" w:space="0" w:color="000000"/>
              <w:right w:val="single" w:sz="1" w:space="0" w:color="000000"/>
            </w:tcBorders>
            <w:shd w:val="clear" w:color="auto" w:fill="auto"/>
            <w:vAlign w:val="center"/>
          </w:tcPr>
          <w:p w14:paraId="62599693" w14:textId="77777777" w:rsidR="001D2CE1" w:rsidRPr="00F14D23" w:rsidRDefault="001D2CE1" w:rsidP="00BE67B2">
            <w:pPr>
              <w:pStyle w:val="NoSpacing"/>
              <w:rPr>
                <w:rFonts w:ascii="Arial" w:hAnsi="Arial" w:cs="Arial"/>
                <w:b/>
                <w:sz w:val="20"/>
                <w:szCs w:val="20"/>
              </w:rPr>
            </w:pPr>
          </w:p>
        </w:tc>
      </w:tr>
      <w:tr w:rsidR="001D2CE1" w:rsidRPr="00F14D23" w14:paraId="04E88A6E" w14:textId="77777777" w:rsidTr="00BE67B2">
        <w:trPr>
          <w:trHeight w:val="231"/>
        </w:trPr>
        <w:tc>
          <w:tcPr>
            <w:tcW w:w="687" w:type="dxa"/>
            <w:tcBorders>
              <w:left w:val="single" w:sz="1" w:space="0" w:color="000000"/>
              <w:bottom w:val="single" w:sz="1" w:space="0" w:color="000000"/>
            </w:tcBorders>
            <w:shd w:val="clear" w:color="auto" w:fill="auto"/>
            <w:vAlign w:val="center"/>
          </w:tcPr>
          <w:p w14:paraId="6EEE2922" w14:textId="77777777" w:rsidR="001D2CE1" w:rsidRPr="00F14D23" w:rsidRDefault="001D2CE1" w:rsidP="00BE67B2">
            <w:pPr>
              <w:pStyle w:val="NoSpacing"/>
              <w:jc w:val="center"/>
              <w:rPr>
                <w:rFonts w:ascii="Arial" w:hAnsi="Arial" w:cs="Arial"/>
                <w:sz w:val="20"/>
                <w:szCs w:val="20"/>
              </w:rPr>
            </w:pPr>
            <w:r w:rsidRPr="00F14D23">
              <w:rPr>
                <w:rFonts w:ascii="Arial" w:hAnsi="Arial" w:cs="Arial"/>
                <w:sz w:val="20"/>
                <w:szCs w:val="20"/>
              </w:rPr>
              <w:t>2.2.</w:t>
            </w:r>
          </w:p>
        </w:tc>
        <w:tc>
          <w:tcPr>
            <w:tcW w:w="3952" w:type="dxa"/>
            <w:tcBorders>
              <w:left w:val="single" w:sz="1" w:space="0" w:color="000000"/>
              <w:bottom w:val="single" w:sz="1" w:space="0" w:color="000000"/>
            </w:tcBorders>
            <w:shd w:val="clear" w:color="auto" w:fill="auto"/>
            <w:vAlign w:val="center"/>
          </w:tcPr>
          <w:p w14:paraId="41AD00DA"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Telefon / fax / e-mail</w:t>
            </w:r>
          </w:p>
        </w:tc>
        <w:tc>
          <w:tcPr>
            <w:tcW w:w="6445" w:type="dxa"/>
            <w:gridSpan w:val="2"/>
            <w:tcBorders>
              <w:left w:val="single" w:sz="1" w:space="0" w:color="000000"/>
              <w:bottom w:val="single" w:sz="1" w:space="0" w:color="000000"/>
              <w:right w:val="single" w:sz="1" w:space="0" w:color="000000"/>
            </w:tcBorders>
            <w:shd w:val="clear" w:color="auto" w:fill="auto"/>
            <w:vAlign w:val="center"/>
          </w:tcPr>
          <w:p w14:paraId="25067CA5" w14:textId="77777777" w:rsidR="001D2CE1" w:rsidRPr="00F14D23" w:rsidRDefault="001D2CE1" w:rsidP="00BE67B2">
            <w:pPr>
              <w:pStyle w:val="NoSpacing"/>
              <w:rPr>
                <w:rFonts w:ascii="Arial" w:hAnsi="Arial" w:cs="Arial"/>
                <w:b/>
                <w:sz w:val="20"/>
                <w:szCs w:val="20"/>
              </w:rPr>
            </w:pPr>
          </w:p>
        </w:tc>
      </w:tr>
      <w:tr w:rsidR="001D2CE1" w:rsidRPr="00F14D23" w14:paraId="767874D0" w14:textId="77777777" w:rsidTr="00BE67B2">
        <w:trPr>
          <w:trHeight w:val="231"/>
        </w:trPr>
        <w:tc>
          <w:tcPr>
            <w:tcW w:w="687" w:type="dxa"/>
            <w:tcBorders>
              <w:left w:val="single" w:sz="1" w:space="0" w:color="000000"/>
              <w:bottom w:val="single" w:sz="1" w:space="0" w:color="000000"/>
            </w:tcBorders>
            <w:shd w:val="clear" w:color="auto" w:fill="auto"/>
            <w:vAlign w:val="center"/>
          </w:tcPr>
          <w:p w14:paraId="6813522F" w14:textId="77777777" w:rsidR="001D2CE1" w:rsidRPr="00F14D23" w:rsidRDefault="001D2CE1" w:rsidP="00BE67B2">
            <w:pPr>
              <w:pStyle w:val="NoSpacing"/>
              <w:jc w:val="center"/>
              <w:rPr>
                <w:rFonts w:ascii="Arial" w:hAnsi="Arial" w:cs="Arial"/>
                <w:sz w:val="20"/>
                <w:szCs w:val="20"/>
              </w:rPr>
            </w:pPr>
            <w:r w:rsidRPr="00F14D23">
              <w:rPr>
                <w:rFonts w:ascii="Arial" w:hAnsi="Arial" w:cs="Arial"/>
                <w:sz w:val="20"/>
                <w:szCs w:val="20"/>
              </w:rPr>
              <w:t>2.3.</w:t>
            </w:r>
          </w:p>
        </w:tc>
        <w:tc>
          <w:tcPr>
            <w:tcW w:w="3952" w:type="dxa"/>
            <w:tcBorders>
              <w:left w:val="single" w:sz="1" w:space="0" w:color="000000"/>
              <w:bottom w:val="single" w:sz="1" w:space="0" w:color="000000"/>
            </w:tcBorders>
            <w:shd w:val="clear" w:color="auto" w:fill="auto"/>
            <w:vAlign w:val="center"/>
          </w:tcPr>
          <w:p w14:paraId="4844C611"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CUI</w:t>
            </w:r>
          </w:p>
        </w:tc>
        <w:tc>
          <w:tcPr>
            <w:tcW w:w="6445" w:type="dxa"/>
            <w:gridSpan w:val="2"/>
            <w:tcBorders>
              <w:left w:val="single" w:sz="1" w:space="0" w:color="000000"/>
              <w:bottom w:val="single" w:sz="1" w:space="0" w:color="000000"/>
              <w:right w:val="single" w:sz="1" w:space="0" w:color="000000"/>
            </w:tcBorders>
            <w:shd w:val="clear" w:color="auto" w:fill="auto"/>
            <w:vAlign w:val="center"/>
          </w:tcPr>
          <w:p w14:paraId="116F50B9" w14:textId="77777777" w:rsidR="001D2CE1" w:rsidRPr="00F14D23" w:rsidRDefault="001D2CE1" w:rsidP="00BE67B2">
            <w:pPr>
              <w:pStyle w:val="NoSpacing"/>
              <w:rPr>
                <w:rFonts w:ascii="Arial" w:hAnsi="Arial" w:cs="Arial"/>
                <w:b/>
                <w:sz w:val="20"/>
                <w:szCs w:val="20"/>
              </w:rPr>
            </w:pPr>
          </w:p>
        </w:tc>
      </w:tr>
      <w:tr w:rsidR="001D2CE1" w:rsidRPr="00F14D23" w14:paraId="5E8A96B7" w14:textId="77777777" w:rsidTr="00BE67B2">
        <w:trPr>
          <w:trHeight w:val="231"/>
        </w:trPr>
        <w:tc>
          <w:tcPr>
            <w:tcW w:w="687" w:type="dxa"/>
            <w:tcBorders>
              <w:left w:val="single" w:sz="1" w:space="0" w:color="000000"/>
            </w:tcBorders>
            <w:shd w:val="clear" w:color="auto" w:fill="auto"/>
            <w:vAlign w:val="center"/>
          </w:tcPr>
          <w:p w14:paraId="062644D4" w14:textId="77777777" w:rsidR="001D2CE1" w:rsidRPr="00F14D23" w:rsidRDefault="001D2CE1" w:rsidP="00BE67B2">
            <w:pPr>
              <w:pStyle w:val="NoSpacing"/>
              <w:jc w:val="center"/>
              <w:rPr>
                <w:rFonts w:ascii="Arial" w:hAnsi="Arial" w:cs="Arial"/>
                <w:sz w:val="20"/>
                <w:szCs w:val="20"/>
              </w:rPr>
            </w:pPr>
            <w:r w:rsidRPr="00F14D23">
              <w:rPr>
                <w:rFonts w:ascii="Arial" w:hAnsi="Arial" w:cs="Arial"/>
                <w:sz w:val="20"/>
                <w:szCs w:val="20"/>
              </w:rPr>
              <w:t>2.4.</w:t>
            </w:r>
          </w:p>
        </w:tc>
        <w:tc>
          <w:tcPr>
            <w:tcW w:w="3952" w:type="dxa"/>
            <w:tcBorders>
              <w:left w:val="single" w:sz="1" w:space="0" w:color="000000"/>
              <w:bottom w:val="single" w:sz="1" w:space="0" w:color="000000"/>
            </w:tcBorders>
            <w:shd w:val="clear" w:color="auto" w:fill="auto"/>
            <w:vAlign w:val="center"/>
          </w:tcPr>
          <w:p w14:paraId="052B36D6"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Număr cont</w:t>
            </w:r>
          </w:p>
        </w:tc>
        <w:tc>
          <w:tcPr>
            <w:tcW w:w="6445" w:type="dxa"/>
            <w:gridSpan w:val="2"/>
            <w:tcBorders>
              <w:left w:val="single" w:sz="1" w:space="0" w:color="000000"/>
              <w:bottom w:val="single" w:sz="1" w:space="0" w:color="000000"/>
              <w:right w:val="single" w:sz="1" w:space="0" w:color="000000"/>
            </w:tcBorders>
            <w:shd w:val="clear" w:color="auto" w:fill="auto"/>
            <w:vAlign w:val="center"/>
          </w:tcPr>
          <w:p w14:paraId="65E35D99" w14:textId="77777777" w:rsidR="001D2CE1" w:rsidRPr="00F14D23" w:rsidRDefault="001D2CE1" w:rsidP="00BE67B2">
            <w:pPr>
              <w:pStyle w:val="NoSpacing"/>
              <w:rPr>
                <w:rFonts w:ascii="Arial" w:hAnsi="Arial" w:cs="Arial"/>
                <w:b/>
                <w:sz w:val="20"/>
                <w:szCs w:val="20"/>
              </w:rPr>
            </w:pPr>
          </w:p>
        </w:tc>
      </w:tr>
      <w:tr w:rsidR="001D2CE1" w:rsidRPr="00F14D23" w14:paraId="1FD655DE" w14:textId="77777777" w:rsidTr="00BE67B2">
        <w:trPr>
          <w:trHeight w:val="231"/>
        </w:trPr>
        <w:tc>
          <w:tcPr>
            <w:tcW w:w="687" w:type="dxa"/>
            <w:tcBorders>
              <w:left w:val="single" w:sz="1" w:space="0" w:color="000000"/>
              <w:bottom w:val="single" w:sz="1" w:space="0" w:color="000000"/>
            </w:tcBorders>
            <w:shd w:val="clear" w:color="auto" w:fill="auto"/>
            <w:vAlign w:val="center"/>
          </w:tcPr>
          <w:p w14:paraId="05C4C60C" w14:textId="77777777" w:rsidR="001D2CE1" w:rsidRPr="00F14D23" w:rsidRDefault="001D2CE1" w:rsidP="00BE67B2">
            <w:pPr>
              <w:pStyle w:val="NoSpacing"/>
              <w:jc w:val="center"/>
              <w:rPr>
                <w:rFonts w:ascii="Arial" w:hAnsi="Arial" w:cs="Arial"/>
                <w:sz w:val="20"/>
                <w:szCs w:val="20"/>
              </w:rPr>
            </w:pPr>
          </w:p>
        </w:tc>
        <w:tc>
          <w:tcPr>
            <w:tcW w:w="3952" w:type="dxa"/>
            <w:tcBorders>
              <w:left w:val="single" w:sz="1" w:space="0" w:color="000000"/>
              <w:bottom w:val="single" w:sz="1" w:space="0" w:color="000000"/>
            </w:tcBorders>
            <w:shd w:val="clear" w:color="auto" w:fill="auto"/>
            <w:vAlign w:val="center"/>
          </w:tcPr>
          <w:p w14:paraId="68EE6C7C"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 xml:space="preserve">Deschis la </w:t>
            </w:r>
          </w:p>
        </w:tc>
        <w:tc>
          <w:tcPr>
            <w:tcW w:w="6445" w:type="dxa"/>
            <w:gridSpan w:val="2"/>
            <w:tcBorders>
              <w:left w:val="single" w:sz="1" w:space="0" w:color="000000"/>
              <w:bottom w:val="single" w:sz="1" w:space="0" w:color="000000"/>
              <w:right w:val="single" w:sz="1" w:space="0" w:color="000000"/>
            </w:tcBorders>
            <w:shd w:val="clear" w:color="auto" w:fill="auto"/>
            <w:vAlign w:val="center"/>
          </w:tcPr>
          <w:p w14:paraId="1DC4BEBF" w14:textId="77777777" w:rsidR="001D2CE1" w:rsidRPr="00F14D23" w:rsidRDefault="001D2CE1" w:rsidP="00BE67B2">
            <w:pPr>
              <w:pStyle w:val="NoSpacing"/>
              <w:rPr>
                <w:rFonts w:ascii="Arial" w:hAnsi="Arial" w:cs="Arial"/>
                <w:b/>
                <w:sz w:val="20"/>
                <w:szCs w:val="20"/>
              </w:rPr>
            </w:pPr>
          </w:p>
        </w:tc>
      </w:tr>
      <w:tr w:rsidR="001D2CE1" w:rsidRPr="00F14D23" w14:paraId="010417E3" w14:textId="77777777" w:rsidTr="00BE67B2">
        <w:trPr>
          <w:trHeight w:val="231"/>
        </w:trPr>
        <w:tc>
          <w:tcPr>
            <w:tcW w:w="687" w:type="dxa"/>
            <w:tcBorders>
              <w:left w:val="single" w:sz="1" w:space="0" w:color="000000"/>
              <w:bottom w:val="single" w:sz="1" w:space="0" w:color="000000"/>
            </w:tcBorders>
            <w:shd w:val="clear" w:color="auto" w:fill="auto"/>
            <w:vAlign w:val="center"/>
          </w:tcPr>
          <w:p w14:paraId="7CA8ED20" w14:textId="77777777" w:rsidR="001D2CE1" w:rsidRPr="00F14D23" w:rsidRDefault="001D2CE1" w:rsidP="00BE67B2">
            <w:pPr>
              <w:pStyle w:val="NoSpacing"/>
              <w:jc w:val="center"/>
              <w:rPr>
                <w:rFonts w:ascii="Arial" w:hAnsi="Arial" w:cs="Arial"/>
                <w:b/>
                <w:sz w:val="20"/>
                <w:szCs w:val="20"/>
              </w:rPr>
            </w:pPr>
            <w:r w:rsidRPr="00F14D23">
              <w:rPr>
                <w:rFonts w:ascii="Arial" w:hAnsi="Arial" w:cs="Arial"/>
                <w:b/>
                <w:sz w:val="20"/>
                <w:szCs w:val="20"/>
              </w:rPr>
              <w:t>3.</w:t>
            </w:r>
          </w:p>
        </w:tc>
        <w:tc>
          <w:tcPr>
            <w:tcW w:w="10397" w:type="dxa"/>
            <w:gridSpan w:val="3"/>
            <w:tcBorders>
              <w:left w:val="single" w:sz="1" w:space="0" w:color="000000"/>
              <w:bottom w:val="single" w:sz="1" w:space="0" w:color="000000"/>
              <w:right w:val="single" w:sz="1" w:space="0" w:color="000000"/>
            </w:tcBorders>
            <w:shd w:val="clear" w:color="auto" w:fill="auto"/>
            <w:vAlign w:val="center"/>
          </w:tcPr>
          <w:p w14:paraId="779DEFC4" w14:textId="77777777" w:rsidR="001D2CE1" w:rsidRPr="00F14D23" w:rsidRDefault="001D2CE1" w:rsidP="00BE67B2">
            <w:pPr>
              <w:pStyle w:val="NoSpacing"/>
              <w:rPr>
                <w:rFonts w:ascii="Arial" w:hAnsi="Arial" w:cs="Arial"/>
                <w:b/>
                <w:sz w:val="20"/>
                <w:szCs w:val="20"/>
              </w:rPr>
            </w:pPr>
            <w:r w:rsidRPr="00F14D23">
              <w:rPr>
                <w:rFonts w:ascii="Arial" w:hAnsi="Arial" w:cs="Arial"/>
                <w:b/>
                <w:sz w:val="20"/>
                <w:szCs w:val="20"/>
              </w:rPr>
              <w:t xml:space="preserve">Obiectul solicitării </w:t>
            </w:r>
          </w:p>
        </w:tc>
      </w:tr>
      <w:tr w:rsidR="001D2CE1" w:rsidRPr="00F14D23" w14:paraId="16654014" w14:textId="77777777" w:rsidTr="00BE67B2">
        <w:trPr>
          <w:trHeight w:val="450"/>
        </w:trPr>
        <w:tc>
          <w:tcPr>
            <w:tcW w:w="687" w:type="dxa"/>
            <w:vMerge w:val="restart"/>
            <w:tcBorders>
              <w:left w:val="single" w:sz="1" w:space="0" w:color="000000"/>
            </w:tcBorders>
            <w:shd w:val="clear" w:color="auto" w:fill="auto"/>
            <w:vAlign w:val="center"/>
          </w:tcPr>
          <w:p w14:paraId="1514FF50" w14:textId="77777777" w:rsidR="001D2CE1" w:rsidRPr="00F14D23" w:rsidRDefault="001D2CE1" w:rsidP="00BE67B2">
            <w:pPr>
              <w:pStyle w:val="NoSpacing"/>
              <w:jc w:val="center"/>
              <w:rPr>
                <w:rFonts w:ascii="Arial" w:hAnsi="Arial" w:cs="Arial"/>
                <w:sz w:val="20"/>
                <w:szCs w:val="20"/>
              </w:rPr>
            </w:pPr>
            <w:r w:rsidRPr="00F14D23">
              <w:rPr>
                <w:rFonts w:ascii="Arial" w:hAnsi="Arial" w:cs="Arial"/>
                <w:sz w:val="20"/>
                <w:szCs w:val="20"/>
              </w:rPr>
              <w:t>3.1.</w:t>
            </w:r>
          </w:p>
        </w:tc>
        <w:tc>
          <w:tcPr>
            <w:tcW w:w="3952" w:type="dxa"/>
            <w:tcBorders>
              <w:left w:val="single" w:sz="1" w:space="0" w:color="000000"/>
              <w:bottom w:val="single" w:sz="1" w:space="0" w:color="000000"/>
            </w:tcBorders>
            <w:shd w:val="clear" w:color="auto" w:fill="auto"/>
            <w:vAlign w:val="center"/>
          </w:tcPr>
          <w:p w14:paraId="61935B1B"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Tipul de apă prelevat</w:t>
            </w:r>
          </w:p>
        </w:tc>
        <w:tc>
          <w:tcPr>
            <w:tcW w:w="6445" w:type="dxa"/>
            <w:gridSpan w:val="2"/>
            <w:tcBorders>
              <w:left w:val="single" w:sz="1" w:space="0" w:color="000000"/>
              <w:bottom w:val="single" w:sz="1" w:space="0" w:color="000000"/>
              <w:right w:val="single" w:sz="1" w:space="0" w:color="000000"/>
            </w:tcBorders>
            <w:shd w:val="clear" w:color="auto" w:fill="auto"/>
            <w:vAlign w:val="center"/>
          </w:tcPr>
          <w:p w14:paraId="6D1B053E" w14:textId="77777777" w:rsidR="001D2CE1" w:rsidRPr="00F14D23" w:rsidRDefault="001D2CE1" w:rsidP="00BE67B2">
            <w:pPr>
              <w:pStyle w:val="NoSpacing"/>
              <w:rPr>
                <w:rFonts w:ascii="Arial" w:hAnsi="Arial" w:cs="Arial"/>
                <w:b/>
                <w:sz w:val="20"/>
                <w:szCs w:val="20"/>
              </w:rPr>
            </w:pPr>
          </w:p>
          <w:p w14:paraId="40A5095E" w14:textId="77777777" w:rsidR="001D2CE1" w:rsidRPr="00F14D23" w:rsidRDefault="001D2CE1" w:rsidP="00BE67B2">
            <w:pPr>
              <w:pStyle w:val="NoSpacing"/>
              <w:rPr>
                <w:rFonts w:ascii="Arial" w:hAnsi="Arial" w:cs="Arial"/>
                <w:b/>
                <w:sz w:val="20"/>
                <w:szCs w:val="20"/>
              </w:rPr>
            </w:pPr>
          </w:p>
        </w:tc>
      </w:tr>
      <w:tr w:rsidR="001D2CE1" w:rsidRPr="00F14D23" w14:paraId="080C7D62" w14:textId="77777777" w:rsidTr="00BE67B2">
        <w:trPr>
          <w:trHeight w:val="464"/>
        </w:trPr>
        <w:tc>
          <w:tcPr>
            <w:tcW w:w="687" w:type="dxa"/>
            <w:vMerge/>
            <w:tcBorders>
              <w:left w:val="single" w:sz="1" w:space="0" w:color="000000"/>
            </w:tcBorders>
            <w:shd w:val="clear" w:color="auto" w:fill="auto"/>
            <w:vAlign w:val="center"/>
          </w:tcPr>
          <w:p w14:paraId="45580C71" w14:textId="77777777" w:rsidR="001D2CE1" w:rsidRPr="00F14D23" w:rsidRDefault="001D2CE1" w:rsidP="00BE67B2">
            <w:pPr>
              <w:pStyle w:val="NoSpacing"/>
              <w:jc w:val="center"/>
              <w:rPr>
                <w:rFonts w:ascii="Arial" w:hAnsi="Arial" w:cs="Arial"/>
                <w:b/>
                <w:sz w:val="20"/>
                <w:szCs w:val="20"/>
              </w:rPr>
            </w:pPr>
          </w:p>
        </w:tc>
        <w:tc>
          <w:tcPr>
            <w:tcW w:w="3952" w:type="dxa"/>
            <w:tcBorders>
              <w:left w:val="single" w:sz="1" w:space="0" w:color="000000"/>
              <w:bottom w:val="single" w:sz="1" w:space="0" w:color="000000"/>
            </w:tcBorders>
            <w:shd w:val="clear" w:color="auto" w:fill="auto"/>
            <w:vAlign w:val="center"/>
          </w:tcPr>
          <w:p w14:paraId="5DE22856"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Locul prelevării  / data / ora</w:t>
            </w:r>
          </w:p>
        </w:tc>
        <w:tc>
          <w:tcPr>
            <w:tcW w:w="6445" w:type="dxa"/>
            <w:gridSpan w:val="2"/>
            <w:tcBorders>
              <w:left w:val="single" w:sz="1" w:space="0" w:color="000000"/>
              <w:bottom w:val="single" w:sz="1" w:space="0" w:color="000000"/>
              <w:right w:val="single" w:sz="1" w:space="0" w:color="000000"/>
            </w:tcBorders>
            <w:shd w:val="clear" w:color="auto" w:fill="auto"/>
            <w:vAlign w:val="center"/>
          </w:tcPr>
          <w:p w14:paraId="48324A8D" w14:textId="77777777" w:rsidR="001D2CE1" w:rsidRPr="00F14D23" w:rsidRDefault="001D2CE1" w:rsidP="00BE67B2">
            <w:pPr>
              <w:pStyle w:val="NoSpacing"/>
              <w:rPr>
                <w:rFonts w:ascii="Arial" w:hAnsi="Arial" w:cs="Arial"/>
                <w:b/>
                <w:sz w:val="20"/>
                <w:szCs w:val="20"/>
              </w:rPr>
            </w:pPr>
          </w:p>
          <w:p w14:paraId="4C62DEDC" w14:textId="77777777" w:rsidR="001D2CE1" w:rsidRPr="00F14D23" w:rsidRDefault="001D2CE1" w:rsidP="00BE67B2">
            <w:pPr>
              <w:pStyle w:val="NoSpacing"/>
              <w:rPr>
                <w:rFonts w:ascii="Arial" w:hAnsi="Arial" w:cs="Arial"/>
                <w:b/>
                <w:sz w:val="20"/>
                <w:szCs w:val="20"/>
              </w:rPr>
            </w:pPr>
          </w:p>
        </w:tc>
      </w:tr>
      <w:tr w:rsidR="001D2CE1" w:rsidRPr="00F14D23" w14:paraId="1859A285" w14:textId="77777777" w:rsidTr="00BE67B2">
        <w:trPr>
          <w:trHeight w:val="464"/>
        </w:trPr>
        <w:tc>
          <w:tcPr>
            <w:tcW w:w="687" w:type="dxa"/>
            <w:vMerge/>
            <w:tcBorders>
              <w:left w:val="single" w:sz="1" w:space="0" w:color="000000"/>
              <w:bottom w:val="single" w:sz="1" w:space="0" w:color="000000"/>
            </w:tcBorders>
            <w:shd w:val="clear" w:color="auto" w:fill="auto"/>
            <w:vAlign w:val="center"/>
          </w:tcPr>
          <w:p w14:paraId="6232DBCF" w14:textId="77777777" w:rsidR="001D2CE1" w:rsidRPr="00F14D23" w:rsidRDefault="001D2CE1" w:rsidP="00BE67B2">
            <w:pPr>
              <w:pStyle w:val="NoSpacing"/>
              <w:jc w:val="center"/>
              <w:rPr>
                <w:rFonts w:ascii="Arial" w:hAnsi="Arial" w:cs="Arial"/>
                <w:b/>
                <w:sz w:val="20"/>
                <w:szCs w:val="20"/>
              </w:rPr>
            </w:pPr>
          </w:p>
        </w:tc>
        <w:tc>
          <w:tcPr>
            <w:tcW w:w="3952" w:type="dxa"/>
            <w:tcBorders>
              <w:left w:val="single" w:sz="1" w:space="0" w:color="000000"/>
              <w:bottom w:val="single" w:sz="1" w:space="0" w:color="000000"/>
            </w:tcBorders>
            <w:shd w:val="clear" w:color="auto" w:fill="auto"/>
            <w:vAlign w:val="center"/>
          </w:tcPr>
          <w:p w14:paraId="542791C7"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Punct deversare / curs de apă receptor  (canalizare, denumire râu / pârâu etc.)</w:t>
            </w:r>
          </w:p>
        </w:tc>
        <w:tc>
          <w:tcPr>
            <w:tcW w:w="6445" w:type="dxa"/>
            <w:gridSpan w:val="2"/>
            <w:tcBorders>
              <w:left w:val="single" w:sz="1" w:space="0" w:color="000000"/>
              <w:bottom w:val="single" w:sz="1" w:space="0" w:color="000000"/>
              <w:right w:val="single" w:sz="1" w:space="0" w:color="000000"/>
            </w:tcBorders>
            <w:shd w:val="clear" w:color="auto" w:fill="auto"/>
            <w:vAlign w:val="center"/>
          </w:tcPr>
          <w:p w14:paraId="0D10699F" w14:textId="77777777" w:rsidR="001D2CE1" w:rsidRPr="00F14D23" w:rsidRDefault="001D2CE1" w:rsidP="00BE67B2">
            <w:pPr>
              <w:pStyle w:val="NoSpacing"/>
              <w:rPr>
                <w:rFonts w:ascii="Arial" w:hAnsi="Arial" w:cs="Arial"/>
                <w:b/>
                <w:sz w:val="20"/>
                <w:szCs w:val="20"/>
              </w:rPr>
            </w:pPr>
          </w:p>
          <w:p w14:paraId="49B0A292" w14:textId="77777777" w:rsidR="001D2CE1" w:rsidRPr="00F14D23" w:rsidRDefault="001D2CE1" w:rsidP="00BE67B2">
            <w:pPr>
              <w:pStyle w:val="NoSpacing"/>
              <w:rPr>
                <w:rFonts w:ascii="Arial" w:hAnsi="Arial" w:cs="Arial"/>
                <w:b/>
                <w:sz w:val="20"/>
                <w:szCs w:val="20"/>
              </w:rPr>
            </w:pPr>
          </w:p>
        </w:tc>
      </w:tr>
      <w:tr w:rsidR="001D2CE1" w:rsidRPr="00F14D23" w14:paraId="67567EB2" w14:textId="77777777" w:rsidTr="00BE67B2">
        <w:trPr>
          <w:trHeight w:val="695"/>
        </w:trPr>
        <w:tc>
          <w:tcPr>
            <w:tcW w:w="687" w:type="dxa"/>
            <w:tcBorders>
              <w:left w:val="single" w:sz="1" w:space="0" w:color="000000"/>
              <w:bottom w:val="single" w:sz="1" w:space="0" w:color="000000"/>
            </w:tcBorders>
            <w:shd w:val="clear" w:color="auto" w:fill="auto"/>
            <w:vAlign w:val="center"/>
          </w:tcPr>
          <w:p w14:paraId="41BC75DF" w14:textId="77777777" w:rsidR="001D2CE1" w:rsidRPr="00F14D23" w:rsidRDefault="001D2CE1" w:rsidP="00BE67B2">
            <w:pPr>
              <w:pStyle w:val="NoSpacing"/>
              <w:jc w:val="center"/>
              <w:rPr>
                <w:rFonts w:ascii="Arial" w:hAnsi="Arial" w:cs="Arial"/>
                <w:b/>
                <w:sz w:val="20"/>
                <w:szCs w:val="20"/>
              </w:rPr>
            </w:pPr>
            <w:r w:rsidRPr="00F14D23">
              <w:rPr>
                <w:rFonts w:ascii="Arial" w:hAnsi="Arial" w:cs="Arial"/>
                <w:b/>
                <w:sz w:val="20"/>
                <w:szCs w:val="20"/>
              </w:rPr>
              <w:t>4.</w:t>
            </w:r>
          </w:p>
        </w:tc>
        <w:tc>
          <w:tcPr>
            <w:tcW w:w="3952" w:type="dxa"/>
            <w:tcBorders>
              <w:left w:val="single" w:sz="1" w:space="0" w:color="000000"/>
              <w:bottom w:val="single" w:sz="1" w:space="0" w:color="000000"/>
            </w:tcBorders>
            <w:shd w:val="clear" w:color="auto" w:fill="auto"/>
            <w:vAlign w:val="center"/>
          </w:tcPr>
          <w:p w14:paraId="7602D6A2" w14:textId="77777777" w:rsidR="001D2CE1" w:rsidRPr="00F14D23" w:rsidRDefault="001D2CE1" w:rsidP="00BE67B2">
            <w:pPr>
              <w:pStyle w:val="NoSpacing"/>
              <w:rPr>
                <w:rFonts w:ascii="Arial" w:hAnsi="Arial" w:cs="Arial"/>
                <w:b/>
                <w:sz w:val="20"/>
                <w:szCs w:val="20"/>
              </w:rPr>
            </w:pPr>
            <w:r w:rsidRPr="00F14D23">
              <w:rPr>
                <w:rFonts w:ascii="Arial" w:hAnsi="Arial" w:cs="Arial"/>
                <w:b/>
                <w:sz w:val="20"/>
                <w:szCs w:val="20"/>
              </w:rPr>
              <w:t>Condiții de prestare a serviciului de efectuarea a încercărilor fizico-chimice, biologice</w:t>
            </w:r>
          </w:p>
        </w:tc>
        <w:tc>
          <w:tcPr>
            <w:tcW w:w="6445" w:type="dxa"/>
            <w:gridSpan w:val="2"/>
            <w:tcBorders>
              <w:left w:val="single" w:sz="1" w:space="0" w:color="000000"/>
              <w:bottom w:val="single" w:sz="1" w:space="0" w:color="000000"/>
              <w:right w:val="single" w:sz="1" w:space="0" w:color="000000"/>
            </w:tcBorders>
            <w:shd w:val="clear" w:color="auto" w:fill="auto"/>
            <w:vAlign w:val="center"/>
          </w:tcPr>
          <w:p w14:paraId="65F0F0E5" w14:textId="77777777" w:rsidR="001D2CE1" w:rsidRPr="00F14D23" w:rsidRDefault="001D2CE1" w:rsidP="00BE67B2">
            <w:pPr>
              <w:pStyle w:val="NoSpacing"/>
              <w:jc w:val="both"/>
              <w:rPr>
                <w:rFonts w:ascii="Arial" w:hAnsi="Arial" w:cs="Arial"/>
                <w:sz w:val="20"/>
                <w:szCs w:val="20"/>
              </w:rPr>
            </w:pPr>
            <w:r w:rsidRPr="00F14D23">
              <w:rPr>
                <w:rFonts w:ascii="Arial" w:hAnsi="Arial" w:cs="Arial"/>
                <w:sz w:val="20"/>
                <w:szCs w:val="20"/>
              </w:rPr>
              <w:t xml:space="preserve">Efectuarea încercărilor fizico-chimice, biologice se face după achitarea contravalorii  serviciului prestat și  prezentarea dovezii plății. </w:t>
            </w:r>
          </w:p>
        </w:tc>
      </w:tr>
      <w:tr w:rsidR="001D2CE1" w:rsidRPr="00F14D23" w14:paraId="34882BBE" w14:textId="77777777" w:rsidTr="00BE67B2">
        <w:trPr>
          <w:trHeight w:val="464"/>
        </w:trPr>
        <w:tc>
          <w:tcPr>
            <w:tcW w:w="687" w:type="dxa"/>
            <w:tcBorders>
              <w:left w:val="single" w:sz="1" w:space="0" w:color="000000"/>
              <w:bottom w:val="single" w:sz="1" w:space="0" w:color="000000"/>
            </w:tcBorders>
            <w:shd w:val="clear" w:color="auto" w:fill="auto"/>
            <w:vAlign w:val="center"/>
          </w:tcPr>
          <w:p w14:paraId="7C475604" w14:textId="77777777" w:rsidR="001D2CE1" w:rsidRPr="00F14D23" w:rsidRDefault="001D2CE1" w:rsidP="00BE67B2">
            <w:pPr>
              <w:pStyle w:val="NoSpacing"/>
              <w:jc w:val="center"/>
              <w:rPr>
                <w:rFonts w:ascii="Arial" w:hAnsi="Arial" w:cs="Arial"/>
                <w:b/>
                <w:sz w:val="20"/>
                <w:szCs w:val="20"/>
              </w:rPr>
            </w:pPr>
            <w:r w:rsidRPr="00F14D23">
              <w:rPr>
                <w:rFonts w:ascii="Arial" w:hAnsi="Arial" w:cs="Arial"/>
                <w:b/>
                <w:sz w:val="20"/>
                <w:szCs w:val="20"/>
              </w:rPr>
              <w:t>5.</w:t>
            </w:r>
          </w:p>
        </w:tc>
        <w:tc>
          <w:tcPr>
            <w:tcW w:w="3952" w:type="dxa"/>
            <w:tcBorders>
              <w:left w:val="single" w:sz="1" w:space="0" w:color="000000"/>
              <w:bottom w:val="single" w:sz="1" w:space="0" w:color="000000"/>
            </w:tcBorders>
            <w:shd w:val="clear" w:color="auto" w:fill="auto"/>
            <w:vAlign w:val="center"/>
          </w:tcPr>
          <w:p w14:paraId="57BBD21C" w14:textId="77777777" w:rsidR="001D2CE1" w:rsidRPr="00F14D23" w:rsidRDefault="001D2CE1" w:rsidP="00BE67B2">
            <w:pPr>
              <w:pStyle w:val="NoSpacing"/>
              <w:rPr>
                <w:rFonts w:ascii="Arial" w:hAnsi="Arial" w:cs="Arial"/>
                <w:b/>
                <w:sz w:val="20"/>
                <w:szCs w:val="20"/>
              </w:rPr>
            </w:pPr>
            <w:r w:rsidRPr="00F14D23">
              <w:rPr>
                <w:rFonts w:ascii="Arial" w:hAnsi="Arial" w:cs="Arial"/>
                <w:b/>
                <w:sz w:val="20"/>
                <w:szCs w:val="20"/>
              </w:rPr>
              <w:t>Valoarea lucrării</w:t>
            </w:r>
          </w:p>
        </w:tc>
        <w:tc>
          <w:tcPr>
            <w:tcW w:w="6445" w:type="dxa"/>
            <w:gridSpan w:val="2"/>
            <w:tcBorders>
              <w:left w:val="single" w:sz="1" w:space="0" w:color="000000"/>
              <w:bottom w:val="single" w:sz="1" w:space="0" w:color="000000"/>
              <w:right w:val="single" w:sz="1" w:space="0" w:color="000000"/>
            </w:tcBorders>
            <w:shd w:val="clear" w:color="auto" w:fill="auto"/>
            <w:vAlign w:val="center"/>
          </w:tcPr>
          <w:p w14:paraId="5B786359" w14:textId="77777777" w:rsidR="001D2CE1" w:rsidRPr="00F14D23" w:rsidRDefault="001D2CE1" w:rsidP="00BE67B2">
            <w:pPr>
              <w:pStyle w:val="NoSpacing"/>
              <w:jc w:val="both"/>
              <w:rPr>
                <w:rFonts w:ascii="Arial" w:hAnsi="Arial" w:cs="Arial"/>
                <w:sz w:val="20"/>
                <w:szCs w:val="20"/>
              </w:rPr>
            </w:pPr>
            <w:r w:rsidRPr="00F14D23">
              <w:rPr>
                <w:rFonts w:ascii="Arial" w:hAnsi="Arial" w:cs="Arial"/>
                <w:sz w:val="20"/>
                <w:szCs w:val="20"/>
              </w:rPr>
              <w:t xml:space="preserve">Conform tarifelor in vigoare practicate de catre A.B.A. Argeș-Vedea la data solicitării lucrării aduse la cunoștința beneficiarului </w:t>
            </w:r>
          </w:p>
        </w:tc>
      </w:tr>
      <w:tr w:rsidR="001D2CE1" w:rsidRPr="00F14D23" w14:paraId="7B124F33" w14:textId="77777777" w:rsidTr="00BE67B2">
        <w:trPr>
          <w:trHeight w:val="695"/>
        </w:trPr>
        <w:tc>
          <w:tcPr>
            <w:tcW w:w="687" w:type="dxa"/>
            <w:tcBorders>
              <w:left w:val="single" w:sz="1" w:space="0" w:color="000000"/>
              <w:bottom w:val="single" w:sz="1" w:space="0" w:color="000000"/>
            </w:tcBorders>
            <w:shd w:val="clear" w:color="auto" w:fill="auto"/>
            <w:vAlign w:val="center"/>
          </w:tcPr>
          <w:p w14:paraId="6702ECC4" w14:textId="77777777" w:rsidR="001D2CE1" w:rsidRPr="00F14D23" w:rsidRDefault="001D2CE1" w:rsidP="00BE67B2">
            <w:pPr>
              <w:pStyle w:val="NoSpacing"/>
              <w:jc w:val="center"/>
              <w:rPr>
                <w:rFonts w:ascii="Arial" w:hAnsi="Arial" w:cs="Arial"/>
                <w:sz w:val="20"/>
                <w:szCs w:val="20"/>
              </w:rPr>
            </w:pPr>
            <w:r w:rsidRPr="00F14D23">
              <w:rPr>
                <w:rFonts w:ascii="Arial" w:hAnsi="Arial" w:cs="Arial"/>
                <w:sz w:val="20"/>
                <w:szCs w:val="20"/>
              </w:rPr>
              <w:t>5.1.</w:t>
            </w:r>
          </w:p>
        </w:tc>
        <w:tc>
          <w:tcPr>
            <w:tcW w:w="3952" w:type="dxa"/>
            <w:tcBorders>
              <w:left w:val="single" w:sz="1" w:space="0" w:color="000000"/>
              <w:bottom w:val="single" w:sz="1" w:space="0" w:color="000000"/>
            </w:tcBorders>
            <w:shd w:val="clear" w:color="auto" w:fill="auto"/>
            <w:vAlign w:val="center"/>
          </w:tcPr>
          <w:p w14:paraId="764205C0"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Comunicarea valorii serviciului  privind efectuarea de încercări fizico-chimice, biologice</w:t>
            </w:r>
          </w:p>
        </w:tc>
        <w:tc>
          <w:tcPr>
            <w:tcW w:w="6445" w:type="dxa"/>
            <w:gridSpan w:val="2"/>
            <w:tcBorders>
              <w:left w:val="single" w:sz="1" w:space="0" w:color="000000"/>
              <w:bottom w:val="single" w:sz="1" w:space="0" w:color="000000"/>
              <w:right w:val="single" w:sz="1" w:space="0" w:color="000000"/>
            </w:tcBorders>
            <w:shd w:val="clear" w:color="auto" w:fill="auto"/>
            <w:vAlign w:val="center"/>
          </w:tcPr>
          <w:p w14:paraId="5DE37BD4"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În termen de 2 zile de la data aprobării solicitării de către conducerea A.B.A. Argeș-Vedea, conform devizului financiar</w:t>
            </w:r>
          </w:p>
        </w:tc>
      </w:tr>
      <w:tr w:rsidR="001D2CE1" w:rsidRPr="00F14D23" w14:paraId="353A7C87" w14:textId="77777777" w:rsidTr="00BE67B2">
        <w:trPr>
          <w:trHeight w:val="231"/>
        </w:trPr>
        <w:tc>
          <w:tcPr>
            <w:tcW w:w="687" w:type="dxa"/>
            <w:tcBorders>
              <w:left w:val="single" w:sz="1" w:space="0" w:color="000000"/>
              <w:bottom w:val="single" w:sz="1" w:space="0" w:color="000000"/>
            </w:tcBorders>
            <w:shd w:val="clear" w:color="auto" w:fill="auto"/>
            <w:vAlign w:val="center"/>
          </w:tcPr>
          <w:p w14:paraId="087559E8" w14:textId="77777777" w:rsidR="001D2CE1" w:rsidRPr="00F14D23" w:rsidRDefault="001D2CE1" w:rsidP="00BE67B2">
            <w:pPr>
              <w:pStyle w:val="NoSpacing"/>
              <w:jc w:val="center"/>
              <w:rPr>
                <w:rFonts w:ascii="Arial" w:hAnsi="Arial" w:cs="Arial"/>
                <w:b/>
                <w:sz w:val="20"/>
                <w:szCs w:val="20"/>
              </w:rPr>
            </w:pPr>
            <w:r w:rsidRPr="00F14D23">
              <w:rPr>
                <w:rFonts w:ascii="Arial" w:hAnsi="Arial" w:cs="Arial"/>
                <w:b/>
                <w:sz w:val="20"/>
                <w:szCs w:val="20"/>
              </w:rPr>
              <w:t>6.</w:t>
            </w:r>
          </w:p>
        </w:tc>
        <w:tc>
          <w:tcPr>
            <w:tcW w:w="10397" w:type="dxa"/>
            <w:gridSpan w:val="3"/>
            <w:tcBorders>
              <w:left w:val="single" w:sz="1" w:space="0" w:color="000000"/>
              <w:bottom w:val="single" w:sz="1" w:space="0" w:color="000000"/>
              <w:right w:val="single" w:sz="1" w:space="0" w:color="000000"/>
            </w:tcBorders>
            <w:shd w:val="clear" w:color="auto" w:fill="auto"/>
            <w:vAlign w:val="center"/>
          </w:tcPr>
          <w:p w14:paraId="1906CEDC" w14:textId="77777777" w:rsidR="001D2CE1" w:rsidRPr="00F14D23" w:rsidRDefault="001D2CE1" w:rsidP="00BE67B2">
            <w:pPr>
              <w:pStyle w:val="NoSpacing"/>
              <w:rPr>
                <w:rFonts w:ascii="Arial" w:hAnsi="Arial" w:cs="Arial"/>
                <w:sz w:val="20"/>
                <w:szCs w:val="20"/>
              </w:rPr>
            </w:pPr>
            <w:r w:rsidRPr="00F14D23">
              <w:rPr>
                <w:rFonts w:ascii="Arial" w:hAnsi="Arial" w:cs="Arial"/>
                <w:b/>
                <w:sz w:val="20"/>
                <w:szCs w:val="20"/>
              </w:rPr>
              <w:t>Modalități de plată</w:t>
            </w:r>
          </w:p>
        </w:tc>
      </w:tr>
      <w:tr w:rsidR="001D2CE1" w:rsidRPr="00F14D23" w14:paraId="12E9AB85" w14:textId="77777777" w:rsidTr="00BE67B2">
        <w:trPr>
          <w:trHeight w:val="285"/>
        </w:trPr>
        <w:tc>
          <w:tcPr>
            <w:tcW w:w="687" w:type="dxa"/>
            <w:vMerge w:val="restart"/>
            <w:tcBorders>
              <w:left w:val="single" w:sz="1" w:space="0" w:color="000000"/>
            </w:tcBorders>
            <w:shd w:val="clear" w:color="auto" w:fill="auto"/>
            <w:vAlign w:val="center"/>
          </w:tcPr>
          <w:p w14:paraId="1FC82023" w14:textId="77777777" w:rsidR="001D2CE1" w:rsidRPr="00F14D23" w:rsidRDefault="001D2CE1" w:rsidP="00BE67B2">
            <w:pPr>
              <w:pStyle w:val="NoSpacing"/>
              <w:jc w:val="center"/>
              <w:rPr>
                <w:rFonts w:ascii="Arial" w:hAnsi="Arial" w:cs="Arial"/>
                <w:sz w:val="20"/>
                <w:szCs w:val="20"/>
              </w:rPr>
            </w:pPr>
            <w:r w:rsidRPr="00F14D23">
              <w:rPr>
                <w:rFonts w:ascii="Arial" w:hAnsi="Arial" w:cs="Arial"/>
                <w:sz w:val="20"/>
                <w:szCs w:val="20"/>
              </w:rPr>
              <w:t>6.1.</w:t>
            </w:r>
          </w:p>
        </w:tc>
        <w:tc>
          <w:tcPr>
            <w:tcW w:w="3952" w:type="dxa"/>
            <w:vMerge w:val="restart"/>
            <w:tcBorders>
              <w:left w:val="single" w:sz="1" w:space="0" w:color="000000"/>
              <w:right w:val="single" w:sz="4" w:space="0" w:color="auto"/>
            </w:tcBorders>
            <w:shd w:val="clear" w:color="auto" w:fill="auto"/>
            <w:vAlign w:val="center"/>
          </w:tcPr>
          <w:p w14:paraId="5B859111"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Înainte de începerea prestării serviciului  privind efectuarea de încercări fizico-chimice, biologice</w:t>
            </w:r>
          </w:p>
        </w:tc>
        <w:tc>
          <w:tcPr>
            <w:tcW w:w="5882" w:type="dxa"/>
            <w:tcBorders>
              <w:top w:val="single" w:sz="4" w:space="0" w:color="auto"/>
              <w:left w:val="single" w:sz="4" w:space="0" w:color="auto"/>
              <w:bottom w:val="single" w:sz="4" w:space="0" w:color="auto"/>
              <w:right w:val="single" w:sz="4" w:space="0" w:color="auto"/>
            </w:tcBorders>
            <w:shd w:val="clear" w:color="auto" w:fill="auto"/>
            <w:vAlign w:val="center"/>
          </w:tcPr>
          <w:p w14:paraId="2E1B156A"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La casierie A.B.A.A.V. / SGA</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0114DFC" w14:textId="77777777" w:rsidR="001D2CE1" w:rsidRPr="00F14D23" w:rsidRDefault="001D2CE1" w:rsidP="00BE67B2">
            <w:pPr>
              <w:pStyle w:val="NoSpacing"/>
              <w:rPr>
                <w:rFonts w:ascii="Arial" w:hAnsi="Arial" w:cs="Arial"/>
                <w:sz w:val="20"/>
                <w:szCs w:val="20"/>
              </w:rPr>
            </w:pPr>
          </w:p>
        </w:tc>
      </w:tr>
      <w:tr w:rsidR="001D2CE1" w:rsidRPr="00F14D23" w14:paraId="04FC965A" w14:textId="77777777" w:rsidTr="00BE67B2">
        <w:trPr>
          <w:trHeight w:val="199"/>
        </w:trPr>
        <w:tc>
          <w:tcPr>
            <w:tcW w:w="687" w:type="dxa"/>
            <w:vMerge/>
            <w:tcBorders>
              <w:left w:val="single" w:sz="1" w:space="0" w:color="000000"/>
              <w:bottom w:val="single" w:sz="1" w:space="0" w:color="000000"/>
            </w:tcBorders>
            <w:shd w:val="clear" w:color="auto" w:fill="auto"/>
            <w:vAlign w:val="center"/>
          </w:tcPr>
          <w:p w14:paraId="2965C12B" w14:textId="77777777" w:rsidR="001D2CE1" w:rsidRPr="00F14D23" w:rsidRDefault="001D2CE1" w:rsidP="00BE67B2">
            <w:pPr>
              <w:pStyle w:val="NoSpacing"/>
              <w:jc w:val="center"/>
              <w:rPr>
                <w:rFonts w:ascii="Arial" w:hAnsi="Arial" w:cs="Arial"/>
                <w:sz w:val="20"/>
                <w:szCs w:val="20"/>
              </w:rPr>
            </w:pPr>
          </w:p>
        </w:tc>
        <w:tc>
          <w:tcPr>
            <w:tcW w:w="3952" w:type="dxa"/>
            <w:vMerge/>
            <w:tcBorders>
              <w:left w:val="single" w:sz="1" w:space="0" w:color="000000"/>
              <w:bottom w:val="single" w:sz="1" w:space="0" w:color="000000"/>
              <w:right w:val="single" w:sz="4" w:space="0" w:color="auto"/>
            </w:tcBorders>
            <w:shd w:val="clear" w:color="auto" w:fill="auto"/>
            <w:vAlign w:val="center"/>
          </w:tcPr>
          <w:p w14:paraId="3FB05CC6" w14:textId="77777777" w:rsidR="001D2CE1" w:rsidRPr="00F14D23" w:rsidRDefault="001D2CE1" w:rsidP="00BE67B2">
            <w:pPr>
              <w:pStyle w:val="NoSpacing"/>
              <w:rPr>
                <w:rFonts w:ascii="Arial" w:hAnsi="Arial" w:cs="Arial"/>
                <w:sz w:val="20"/>
                <w:szCs w:val="20"/>
              </w:rPr>
            </w:pPr>
          </w:p>
        </w:tc>
        <w:tc>
          <w:tcPr>
            <w:tcW w:w="5882" w:type="dxa"/>
            <w:tcBorders>
              <w:top w:val="single" w:sz="4" w:space="0" w:color="auto"/>
              <w:left w:val="single" w:sz="4" w:space="0" w:color="auto"/>
              <w:bottom w:val="single" w:sz="4" w:space="0" w:color="auto"/>
              <w:right w:val="single" w:sz="4" w:space="0" w:color="auto"/>
            </w:tcBorders>
            <w:shd w:val="clear" w:color="auto" w:fill="auto"/>
            <w:vAlign w:val="center"/>
          </w:tcPr>
          <w:p w14:paraId="6BE3DCB6"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Transfer bancar</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1F972895" w14:textId="77777777" w:rsidR="001D2CE1" w:rsidRPr="00F14D23" w:rsidRDefault="001D2CE1" w:rsidP="00BE67B2">
            <w:pPr>
              <w:pStyle w:val="NoSpacing"/>
              <w:rPr>
                <w:rFonts w:ascii="Arial" w:hAnsi="Arial" w:cs="Arial"/>
                <w:sz w:val="20"/>
                <w:szCs w:val="20"/>
              </w:rPr>
            </w:pPr>
          </w:p>
        </w:tc>
      </w:tr>
      <w:tr w:rsidR="001D2CE1" w:rsidRPr="00F14D23" w14:paraId="5EF04114" w14:textId="77777777" w:rsidTr="00BE67B2">
        <w:trPr>
          <w:trHeight w:hRule="exact" w:val="260"/>
        </w:trPr>
        <w:tc>
          <w:tcPr>
            <w:tcW w:w="687" w:type="dxa"/>
            <w:vMerge w:val="restart"/>
            <w:tcBorders>
              <w:left w:val="single" w:sz="1" w:space="0" w:color="000000"/>
              <w:bottom w:val="single" w:sz="1" w:space="0" w:color="000000"/>
            </w:tcBorders>
            <w:shd w:val="clear" w:color="auto" w:fill="auto"/>
            <w:vAlign w:val="center"/>
          </w:tcPr>
          <w:p w14:paraId="6920B357" w14:textId="77777777" w:rsidR="001D2CE1" w:rsidRPr="00F14D23" w:rsidRDefault="001D2CE1" w:rsidP="00BE67B2">
            <w:pPr>
              <w:pStyle w:val="NoSpacing"/>
              <w:jc w:val="center"/>
              <w:rPr>
                <w:rFonts w:ascii="Arial" w:hAnsi="Arial" w:cs="Arial"/>
                <w:sz w:val="20"/>
                <w:szCs w:val="20"/>
              </w:rPr>
            </w:pPr>
            <w:r w:rsidRPr="00F14D23">
              <w:rPr>
                <w:rFonts w:ascii="Arial" w:hAnsi="Arial" w:cs="Arial"/>
                <w:sz w:val="20"/>
                <w:szCs w:val="20"/>
              </w:rPr>
              <w:t>6.2.</w:t>
            </w:r>
          </w:p>
        </w:tc>
        <w:tc>
          <w:tcPr>
            <w:tcW w:w="3952" w:type="dxa"/>
            <w:vMerge w:val="restart"/>
            <w:tcBorders>
              <w:left w:val="single" w:sz="1" w:space="0" w:color="000000"/>
              <w:bottom w:val="single" w:sz="1" w:space="0" w:color="000000"/>
            </w:tcBorders>
            <w:shd w:val="clear" w:color="auto" w:fill="auto"/>
            <w:vAlign w:val="center"/>
          </w:tcPr>
          <w:p w14:paraId="268CF6BC"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Plata se efectueaza</w:t>
            </w:r>
          </w:p>
        </w:tc>
        <w:tc>
          <w:tcPr>
            <w:tcW w:w="5882" w:type="dxa"/>
            <w:tcBorders>
              <w:top w:val="single" w:sz="4" w:space="0" w:color="auto"/>
              <w:left w:val="single" w:sz="1" w:space="0" w:color="000000"/>
              <w:bottom w:val="single" w:sz="1" w:space="0" w:color="000000"/>
              <w:right w:val="single" w:sz="1" w:space="0" w:color="000000"/>
            </w:tcBorders>
            <w:shd w:val="clear" w:color="auto" w:fill="auto"/>
            <w:vAlign w:val="center"/>
          </w:tcPr>
          <w:p w14:paraId="08E253E1"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În baza devizului financiar</w:t>
            </w:r>
          </w:p>
        </w:tc>
        <w:tc>
          <w:tcPr>
            <w:tcW w:w="563" w:type="dxa"/>
            <w:tcBorders>
              <w:top w:val="single" w:sz="4" w:space="0" w:color="auto"/>
              <w:left w:val="single" w:sz="1" w:space="0" w:color="000000"/>
              <w:bottom w:val="single" w:sz="1" w:space="0" w:color="000000"/>
              <w:right w:val="single" w:sz="1" w:space="0" w:color="000000"/>
            </w:tcBorders>
            <w:shd w:val="clear" w:color="auto" w:fill="auto"/>
            <w:vAlign w:val="center"/>
          </w:tcPr>
          <w:p w14:paraId="6DB8A073" w14:textId="77777777" w:rsidR="001D2CE1" w:rsidRPr="00F14D23" w:rsidRDefault="001D2CE1" w:rsidP="00BE67B2">
            <w:pPr>
              <w:pStyle w:val="NoSpacing"/>
              <w:rPr>
                <w:rFonts w:ascii="Arial" w:hAnsi="Arial" w:cs="Arial"/>
                <w:sz w:val="20"/>
                <w:szCs w:val="20"/>
              </w:rPr>
            </w:pPr>
          </w:p>
        </w:tc>
      </w:tr>
      <w:tr w:rsidR="001D2CE1" w:rsidRPr="00F14D23" w14:paraId="7D9F9CF6" w14:textId="77777777" w:rsidTr="00BE67B2">
        <w:trPr>
          <w:trHeight w:val="231"/>
        </w:trPr>
        <w:tc>
          <w:tcPr>
            <w:tcW w:w="687" w:type="dxa"/>
            <w:vMerge/>
            <w:tcBorders>
              <w:left w:val="single" w:sz="1" w:space="0" w:color="000000"/>
              <w:bottom w:val="single" w:sz="1" w:space="0" w:color="000000"/>
            </w:tcBorders>
            <w:shd w:val="clear" w:color="auto" w:fill="auto"/>
            <w:vAlign w:val="center"/>
          </w:tcPr>
          <w:p w14:paraId="41FD8C49" w14:textId="77777777" w:rsidR="001D2CE1" w:rsidRPr="00F14D23" w:rsidRDefault="001D2CE1" w:rsidP="00BE67B2">
            <w:pPr>
              <w:pStyle w:val="NoSpacing"/>
              <w:jc w:val="center"/>
              <w:rPr>
                <w:rFonts w:ascii="Arial" w:hAnsi="Arial" w:cs="Arial"/>
                <w:sz w:val="20"/>
                <w:szCs w:val="20"/>
              </w:rPr>
            </w:pPr>
          </w:p>
        </w:tc>
        <w:tc>
          <w:tcPr>
            <w:tcW w:w="3952" w:type="dxa"/>
            <w:vMerge/>
            <w:tcBorders>
              <w:left w:val="single" w:sz="1" w:space="0" w:color="000000"/>
              <w:bottom w:val="single" w:sz="1" w:space="0" w:color="000000"/>
            </w:tcBorders>
            <w:shd w:val="clear" w:color="auto" w:fill="auto"/>
            <w:vAlign w:val="center"/>
          </w:tcPr>
          <w:p w14:paraId="36FB9533" w14:textId="77777777" w:rsidR="001D2CE1" w:rsidRPr="00F14D23" w:rsidRDefault="001D2CE1" w:rsidP="00BE67B2">
            <w:pPr>
              <w:pStyle w:val="NoSpacing"/>
              <w:rPr>
                <w:rFonts w:ascii="Arial" w:hAnsi="Arial" w:cs="Arial"/>
                <w:sz w:val="20"/>
                <w:szCs w:val="20"/>
              </w:rPr>
            </w:pPr>
          </w:p>
        </w:tc>
        <w:tc>
          <w:tcPr>
            <w:tcW w:w="5882" w:type="dxa"/>
            <w:tcBorders>
              <w:left w:val="single" w:sz="1" w:space="0" w:color="000000"/>
              <w:bottom w:val="single" w:sz="1" w:space="0" w:color="000000"/>
              <w:right w:val="single" w:sz="1" w:space="0" w:color="000000"/>
            </w:tcBorders>
            <w:shd w:val="clear" w:color="auto" w:fill="auto"/>
            <w:vAlign w:val="center"/>
          </w:tcPr>
          <w:p w14:paraId="6C97A6B5"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În baza facturii fiscale</w:t>
            </w:r>
          </w:p>
        </w:tc>
        <w:tc>
          <w:tcPr>
            <w:tcW w:w="563" w:type="dxa"/>
            <w:tcBorders>
              <w:left w:val="single" w:sz="1" w:space="0" w:color="000000"/>
              <w:bottom w:val="single" w:sz="1" w:space="0" w:color="000000"/>
              <w:right w:val="single" w:sz="1" w:space="0" w:color="000000"/>
            </w:tcBorders>
            <w:shd w:val="clear" w:color="auto" w:fill="auto"/>
            <w:vAlign w:val="center"/>
          </w:tcPr>
          <w:p w14:paraId="10E35E26" w14:textId="77777777" w:rsidR="001D2CE1" w:rsidRPr="00F14D23" w:rsidRDefault="001D2CE1" w:rsidP="00BE67B2">
            <w:pPr>
              <w:pStyle w:val="NoSpacing"/>
              <w:rPr>
                <w:rFonts w:ascii="Arial" w:hAnsi="Arial" w:cs="Arial"/>
                <w:sz w:val="20"/>
                <w:szCs w:val="20"/>
              </w:rPr>
            </w:pPr>
          </w:p>
        </w:tc>
      </w:tr>
      <w:tr w:rsidR="001D2CE1" w:rsidRPr="00F14D23" w14:paraId="26753B37" w14:textId="77777777" w:rsidTr="00BE67B2">
        <w:trPr>
          <w:trHeight w:val="231"/>
        </w:trPr>
        <w:tc>
          <w:tcPr>
            <w:tcW w:w="687" w:type="dxa"/>
            <w:tcBorders>
              <w:left w:val="single" w:sz="1" w:space="0" w:color="000000"/>
              <w:bottom w:val="single" w:sz="1" w:space="0" w:color="000000"/>
            </w:tcBorders>
            <w:shd w:val="clear" w:color="auto" w:fill="auto"/>
            <w:vAlign w:val="center"/>
          </w:tcPr>
          <w:p w14:paraId="6F557C4E" w14:textId="77777777" w:rsidR="001D2CE1" w:rsidRPr="00F14D23" w:rsidRDefault="001D2CE1" w:rsidP="00BE67B2">
            <w:pPr>
              <w:pStyle w:val="NoSpacing"/>
              <w:jc w:val="center"/>
              <w:rPr>
                <w:rFonts w:ascii="Arial" w:hAnsi="Arial" w:cs="Arial"/>
                <w:sz w:val="20"/>
                <w:szCs w:val="20"/>
              </w:rPr>
            </w:pPr>
            <w:r w:rsidRPr="00F14D23">
              <w:rPr>
                <w:rFonts w:ascii="Arial" w:hAnsi="Arial" w:cs="Arial"/>
                <w:sz w:val="20"/>
                <w:szCs w:val="20"/>
              </w:rPr>
              <w:t>6.3.</w:t>
            </w:r>
          </w:p>
        </w:tc>
        <w:tc>
          <w:tcPr>
            <w:tcW w:w="3952" w:type="dxa"/>
            <w:tcBorders>
              <w:left w:val="single" w:sz="1" w:space="0" w:color="000000"/>
              <w:bottom w:val="single" w:sz="1" w:space="0" w:color="000000"/>
            </w:tcBorders>
            <w:shd w:val="clear" w:color="auto" w:fill="auto"/>
            <w:vAlign w:val="center"/>
          </w:tcPr>
          <w:p w14:paraId="3D8EAEC0"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Scadența facturii</w:t>
            </w:r>
          </w:p>
        </w:tc>
        <w:tc>
          <w:tcPr>
            <w:tcW w:w="6445" w:type="dxa"/>
            <w:gridSpan w:val="2"/>
            <w:tcBorders>
              <w:left w:val="single" w:sz="1" w:space="0" w:color="000000"/>
              <w:bottom w:val="single" w:sz="1" w:space="0" w:color="000000"/>
              <w:right w:val="single" w:sz="1" w:space="0" w:color="000000"/>
            </w:tcBorders>
            <w:shd w:val="clear" w:color="auto" w:fill="auto"/>
            <w:vAlign w:val="center"/>
          </w:tcPr>
          <w:p w14:paraId="25D2E3AD"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30 zile de la data emiterii facturii</w:t>
            </w:r>
          </w:p>
        </w:tc>
      </w:tr>
      <w:tr w:rsidR="001D2CE1" w:rsidRPr="00F14D23" w14:paraId="1E284957" w14:textId="77777777" w:rsidTr="00BE67B2">
        <w:trPr>
          <w:trHeight w:hRule="exact" w:val="288"/>
        </w:trPr>
        <w:tc>
          <w:tcPr>
            <w:tcW w:w="687" w:type="dxa"/>
            <w:vMerge w:val="restart"/>
            <w:tcBorders>
              <w:left w:val="single" w:sz="2" w:space="0" w:color="000000"/>
              <w:bottom w:val="single" w:sz="2" w:space="0" w:color="000000"/>
              <w:right w:val="single" w:sz="2" w:space="0" w:color="000000"/>
            </w:tcBorders>
            <w:shd w:val="clear" w:color="auto" w:fill="auto"/>
            <w:vAlign w:val="center"/>
          </w:tcPr>
          <w:p w14:paraId="7A6D7EE0" w14:textId="77777777" w:rsidR="001D2CE1" w:rsidRPr="00F14D23" w:rsidRDefault="001D2CE1" w:rsidP="00BE67B2">
            <w:pPr>
              <w:pStyle w:val="NoSpacing"/>
              <w:jc w:val="center"/>
              <w:rPr>
                <w:rFonts w:ascii="Arial" w:hAnsi="Arial" w:cs="Arial"/>
                <w:b/>
                <w:sz w:val="20"/>
                <w:szCs w:val="20"/>
              </w:rPr>
            </w:pPr>
            <w:r w:rsidRPr="00F14D23">
              <w:rPr>
                <w:rFonts w:ascii="Arial" w:hAnsi="Arial" w:cs="Arial"/>
                <w:b/>
                <w:sz w:val="20"/>
                <w:szCs w:val="20"/>
              </w:rPr>
              <w:t>7.</w:t>
            </w:r>
          </w:p>
        </w:tc>
        <w:tc>
          <w:tcPr>
            <w:tcW w:w="3952" w:type="dxa"/>
            <w:vMerge w:val="restart"/>
            <w:tcBorders>
              <w:left w:val="single" w:sz="2" w:space="0" w:color="000000"/>
              <w:bottom w:val="single" w:sz="2" w:space="0" w:color="000000"/>
              <w:right w:val="single" w:sz="2" w:space="0" w:color="000000"/>
            </w:tcBorders>
            <w:shd w:val="clear" w:color="auto" w:fill="auto"/>
            <w:vAlign w:val="center"/>
          </w:tcPr>
          <w:p w14:paraId="55A945AB" w14:textId="77777777" w:rsidR="001D2CE1" w:rsidRPr="00F14D23" w:rsidRDefault="001D2CE1" w:rsidP="00BE67B2">
            <w:pPr>
              <w:pStyle w:val="NoSpacing"/>
              <w:rPr>
                <w:rFonts w:ascii="Arial" w:hAnsi="Arial" w:cs="Arial"/>
                <w:b/>
                <w:sz w:val="20"/>
                <w:szCs w:val="20"/>
              </w:rPr>
            </w:pPr>
            <w:r w:rsidRPr="00F14D23">
              <w:rPr>
                <w:rFonts w:ascii="Arial" w:hAnsi="Arial" w:cs="Arial"/>
                <w:b/>
                <w:sz w:val="20"/>
                <w:szCs w:val="20"/>
              </w:rPr>
              <w:t>Modalități de predare a raportului de încercare</w:t>
            </w:r>
          </w:p>
          <w:p w14:paraId="59E29958" w14:textId="77777777" w:rsidR="001D2CE1" w:rsidRPr="00F14D23" w:rsidRDefault="001D2CE1" w:rsidP="00BE67B2">
            <w:pPr>
              <w:pStyle w:val="NoSpacing"/>
              <w:rPr>
                <w:rFonts w:ascii="Arial" w:hAnsi="Arial" w:cs="Arial"/>
                <w:b/>
                <w:sz w:val="20"/>
                <w:szCs w:val="20"/>
              </w:rPr>
            </w:pPr>
          </w:p>
        </w:tc>
        <w:tc>
          <w:tcPr>
            <w:tcW w:w="5882" w:type="dxa"/>
            <w:tcBorders>
              <w:left w:val="single" w:sz="2" w:space="0" w:color="000000"/>
              <w:bottom w:val="single" w:sz="2" w:space="0" w:color="000000"/>
              <w:right w:val="single" w:sz="2" w:space="0" w:color="000000"/>
            </w:tcBorders>
            <w:shd w:val="clear" w:color="auto" w:fill="auto"/>
            <w:vAlign w:val="center"/>
          </w:tcPr>
          <w:p w14:paraId="6521B835"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Transmiterea prin poștă</w:t>
            </w:r>
          </w:p>
        </w:tc>
        <w:tc>
          <w:tcPr>
            <w:tcW w:w="563" w:type="dxa"/>
            <w:tcBorders>
              <w:left w:val="single" w:sz="2" w:space="0" w:color="000000"/>
              <w:bottom w:val="single" w:sz="1" w:space="0" w:color="000000"/>
              <w:right w:val="single" w:sz="1" w:space="0" w:color="000000"/>
            </w:tcBorders>
            <w:shd w:val="clear" w:color="auto" w:fill="auto"/>
            <w:vAlign w:val="center"/>
          </w:tcPr>
          <w:p w14:paraId="59A4B107" w14:textId="77777777" w:rsidR="001D2CE1" w:rsidRPr="00F14D23" w:rsidRDefault="001D2CE1" w:rsidP="00BE67B2">
            <w:pPr>
              <w:pStyle w:val="NoSpacing"/>
              <w:rPr>
                <w:rFonts w:ascii="Arial" w:hAnsi="Arial" w:cs="Arial"/>
                <w:sz w:val="20"/>
                <w:szCs w:val="20"/>
              </w:rPr>
            </w:pPr>
          </w:p>
        </w:tc>
      </w:tr>
      <w:tr w:rsidR="001D2CE1" w:rsidRPr="00F14D23" w14:paraId="79F61251" w14:textId="77777777" w:rsidTr="00BE67B2">
        <w:trPr>
          <w:trHeight w:val="409"/>
        </w:trPr>
        <w:tc>
          <w:tcPr>
            <w:tcW w:w="687" w:type="dxa"/>
            <w:vMerge/>
            <w:tcBorders>
              <w:top w:val="single" w:sz="2" w:space="0" w:color="000000"/>
              <w:left w:val="single" w:sz="2" w:space="0" w:color="000000"/>
              <w:bottom w:val="single" w:sz="4" w:space="0" w:color="auto"/>
              <w:right w:val="single" w:sz="2" w:space="0" w:color="000000"/>
            </w:tcBorders>
            <w:shd w:val="clear" w:color="auto" w:fill="auto"/>
            <w:vAlign w:val="center"/>
          </w:tcPr>
          <w:p w14:paraId="0A924262" w14:textId="77777777" w:rsidR="001D2CE1" w:rsidRPr="00F14D23" w:rsidRDefault="001D2CE1" w:rsidP="00BE67B2">
            <w:pPr>
              <w:pStyle w:val="NoSpacing"/>
              <w:rPr>
                <w:rFonts w:ascii="Arial" w:hAnsi="Arial" w:cs="Arial"/>
                <w:sz w:val="20"/>
                <w:szCs w:val="20"/>
              </w:rPr>
            </w:pPr>
          </w:p>
        </w:tc>
        <w:tc>
          <w:tcPr>
            <w:tcW w:w="3952" w:type="dxa"/>
            <w:vMerge/>
            <w:tcBorders>
              <w:top w:val="single" w:sz="2" w:space="0" w:color="000000"/>
              <w:left w:val="single" w:sz="2" w:space="0" w:color="000000"/>
              <w:bottom w:val="single" w:sz="4" w:space="0" w:color="auto"/>
              <w:right w:val="single" w:sz="2" w:space="0" w:color="000000"/>
            </w:tcBorders>
            <w:shd w:val="clear" w:color="auto" w:fill="auto"/>
            <w:vAlign w:val="center"/>
          </w:tcPr>
          <w:p w14:paraId="280970C9" w14:textId="77777777" w:rsidR="001D2CE1" w:rsidRPr="00F14D23" w:rsidRDefault="001D2CE1" w:rsidP="00BE67B2">
            <w:pPr>
              <w:pStyle w:val="NoSpacing"/>
              <w:rPr>
                <w:rFonts w:ascii="Arial" w:hAnsi="Arial" w:cs="Arial"/>
                <w:sz w:val="20"/>
                <w:szCs w:val="20"/>
              </w:rPr>
            </w:pPr>
          </w:p>
        </w:tc>
        <w:tc>
          <w:tcPr>
            <w:tcW w:w="5882" w:type="dxa"/>
            <w:tcBorders>
              <w:top w:val="single" w:sz="2" w:space="0" w:color="000000"/>
              <w:left w:val="single" w:sz="2" w:space="0" w:color="000000"/>
              <w:bottom w:val="single" w:sz="4" w:space="0" w:color="auto"/>
              <w:right w:val="single" w:sz="2" w:space="0" w:color="000000"/>
            </w:tcBorders>
            <w:shd w:val="clear" w:color="auto" w:fill="auto"/>
            <w:vAlign w:val="center"/>
          </w:tcPr>
          <w:p w14:paraId="0D3897EE"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Direct de la sediul A.B.A.A.V. / SGA</w:t>
            </w:r>
          </w:p>
        </w:tc>
        <w:tc>
          <w:tcPr>
            <w:tcW w:w="563" w:type="dxa"/>
            <w:tcBorders>
              <w:left w:val="single" w:sz="2" w:space="0" w:color="000000"/>
              <w:bottom w:val="single" w:sz="1" w:space="0" w:color="000000"/>
              <w:right w:val="single" w:sz="1" w:space="0" w:color="000000"/>
            </w:tcBorders>
            <w:shd w:val="clear" w:color="auto" w:fill="auto"/>
            <w:vAlign w:val="center"/>
          </w:tcPr>
          <w:p w14:paraId="4F292ED2" w14:textId="77777777" w:rsidR="001D2CE1" w:rsidRPr="00F14D23" w:rsidRDefault="001D2CE1" w:rsidP="00BE67B2">
            <w:pPr>
              <w:pStyle w:val="NoSpacing"/>
              <w:rPr>
                <w:rFonts w:ascii="Arial" w:hAnsi="Arial" w:cs="Arial"/>
                <w:sz w:val="20"/>
                <w:szCs w:val="20"/>
              </w:rPr>
            </w:pPr>
          </w:p>
        </w:tc>
      </w:tr>
    </w:tbl>
    <w:p w14:paraId="70299A12" w14:textId="77777777" w:rsidR="001D2CE1" w:rsidRPr="00F14D23" w:rsidRDefault="001D2CE1" w:rsidP="001D2CE1">
      <w:pPr>
        <w:pStyle w:val="NoSpacing"/>
        <w:rPr>
          <w:rFonts w:ascii="Arial" w:hAnsi="Arial" w:cs="Arial"/>
          <w:sz w:val="20"/>
          <w:szCs w:val="20"/>
        </w:rPr>
      </w:pPr>
      <w:r w:rsidRPr="00F14D23">
        <w:rPr>
          <w:rFonts w:ascii="Arial" w:hAnsi="Arial" w:cs="Arial"/>
          <w:sz w:val="20"/>
          <w:szCs w:val="20"/>
        </w:rPr>
        <w:t>Director/Primar/Administrator                                  Director Economic/Contabil Șef</w:t>
      </w:r>
    </w:p>
    <w:p w14:paraId="07088D11" w14:textId="77777777" w:rsidR="001D2CE1" w:rsidRPr="00F14D23" w:rsidRDefault="001D2CE1" w:rsidP="001D2CE1">
      <w:pPr>
        <w:pStyle w:val="NoSpacing"/>
        <w:rPr>
          <w:rFonts w:ascii="Arial" w:hAnsi="Arial" w:cs="Arial"/>
          <w:sz w:val="20"/>
          <w:szCs w:val="20"/>
        </w:rPr>
      </w:pPr>
      <w:r w:rsidRPr="00F14D23">
        <w:rPr>
          <w:rFonts w:ascii="Arial" w:hAnsi="Arial" w:cs="Arial"/>
          <w:sz w:val="20"/>
          <w:szCs w:val="20"/>
        </w:rPr>
        <w:t>.................................................                                ..................................................</w:t>
      </w:r>
    </w:p>
    <w:p w14:paraId="6E1887A2" w14:textId="77777777" w:rsidR="001D2CE1" w:rsidRPr="00F14D23" w:rsidRDefault="001D2CE1" w:rsidP="001D2CE1">
      <w:pPr>
        <w:pStyle w:val="NoSpacing"/>
        <w:rPr>
          <w:rFonts w:ascii="Arial" w:hAnsi="Arial" w:cs="Arial"/>
          <w:sz w:val="20"/>
          <w:szCs w:val="20"/>
        </w:rPr>
      </w:pPr>
      <w:r w:rsidRPr="00F14D23">
        <w:rPr>
          <w:rFonts w:ascii="Arial" w:hAnsi="Arial" w:cs="Arial"/>
          <w:sz w:val="20"/>
          <w:szCs w:val="20"/>
        </w:rPr>
        <w:t>(Numele și prenumele, semnătura reprezentantului societății) Ștampila societății</w:t>
      </w:r>
    </w:p>
    <w:p w14:paraId="3E18567A" w14:textId="77777777" w:rsidR="001D2CE1" w:rsidRPr="00F14D23" w:rsidRDefault="001D2CE1" w:rsidP="001D2CE1">
      <w:pPr>
        <w:pStyle w:val="NoSpacing"/>
        <w:rPr>
          <w:rFonts w:ascii="Arial" w:hAnsi="Arial" w:cs="Arial"/>
          <w:sz w:val="20"/>
          <w:szCs w:val="20"/>
        </w:rPr>
      </w:pPr>
      <w:r w:rsidRPr="00F14D23">
        <w:rPr>
          <w:rFonts w:ascii="Arial" w:hAnsi="Arial" w:cs="Arial"/>
          <w:sz w:val="20"/>
          <w:szCs w:val="20"/>
        </w:rPr>
        <w:t>NOTA: Prezenta ține loc de comandă fermă și reprezintă angajamentul legal al părților. În cazul solicitării încheierii unui contract, se completează prezentul formular până la punctul 3.1. și punctul 7. și se va specifica frecvența de efectuare a încercării.</w:t>
      </w:r>
    </w:p>
    <w:p w14:paraId="46BA4D47" w14:textId="77777777" w:rsidR="001D2CE1" w:rsidRPr="00F14D23" w:rsidRDefault="001D2CE1" w:rsidP="001D2CE1">
      <w:pPr>
        <w:pStyle w:val="NoSpacing"/>
        <w:rPr>
          <w:rFonts w:ascii="Arial" w:hAnsi="Arial" w:cs="Arial"/>
          <w:b/>
          <w:bCs/>
          <w:sz w:val="20"/>
          <w:szCs w:val="20"/>
        </w:rPr>
      </w:pPr>
      <w:bookmarkStart w:id="1" w:name="_Hlk6388783"/>
    </w:p>
    <w:p w14:paraId="74337727" w14:textId="77777777" w:rsidR="001D2CE1" w:rsidRDefault="001D2CE1" w:rsidP="001D2CE1">
      <w:pPr>
        <w:pStyle w:val="NoSpacing"/>
        <w:jc w:val="center"/>
        <w:rPr>
          <w:rFonts w:ascii="Arial" w:hAnsi="Arial" w:cs="Arial"/>
          <w:b/>
          <w:bCs/>
          <w:sz w:val="20"/>
          <w:szCs w:val="20"/>
        </w:rPr>
      </w:pPr>
    </w:p>
    <w:p w14:paraId="29B5D8B6" w14:textId="77777777" w:rsidR="00F14D23" w:rsidRPr="00F14D23" w:rsidRDefault="00F14D23" w:rsidP="001D2CE1">
      <w:pPr>
        <w:pStyle w:val="NoSpacing"/>
        <w:jc w:val="center"/>
        <w:rPr>
          <w:rFonts w:ascii="Arial" w:hAnsi="Arial" w:cs="Arial"/>
          <w:b/>
          <w:bCs/>
          <w:sz w:val="20"/>
          <w:szCs w:val="20"/>
        </w:rPr>
      </w:pPr>
    </w:p>
    <w:p w14:paraId="756F159D" w14:textId="77777777" w:rsidR="001D2CE1" w:rsidRPr="00F14D23" w:rsidRDefault="001D2CE1" w:rsidP="001D2CE1">
      <w:pPr>
        <w:pStyle w:val="NoSpacing"/>
        <w:jc w:val="center"/>
        <w:rPr>
          <w:rFonts w:ascii="Arial" w:hAnsi="Arial" w:cs="Arial"/>
          <w:b/>
          <w:bCs/>
          <w:sz w:val="20"/>
          <w:szCs w:val="20"/>
        </w:rPr>
      </w:pPr>
    </w:p>
    <w:p w14:paraId="419D3161" w14:textId="77777777" w:rsidR="001D2CE1" w:rsidRPr="00F14D23" w:rsidRDefault="001D2CE1" w:rsidP="001D2CE1">
      <w:pPr>
        <w:pStyle w:val="NoSpacing"/>
        <w:jc w:val="center"/>
        <w:rPr>
          <w:rFonts w:ascii="Arial" w:hAnsi="Arial" w:cs="Arial"/>
          <w:b/>
          <w:bCs/>
          <w:sz w:val="20"/>
          <w:szCs w:val="20"/>
        </w:rPr>
      </w:pPr>
      <w:r w:rsidRPr="00F14D23">
        <w:rPr>
          <w:rFonts w:ascii="Arial" w:hAnsi="Arial" w:cs="Arial"/>
          <w:b/>
          <w:bCs/>
          <w:sz w:val="20"/>
          <w:szCs w:val="20"/>
        </w:rPr>
        <w:lastRenderedPageBreak/>
        <w:t>Catalogul serviciilor</w:t>
      </w:r>
    </w:p>
    <w:p w14:paraId="467C2E21" w14:textId="77777777" w:rsidR="001D2CE1" w:rsidRPr="00F14D23" w:rsidRDefault="001D2CE1" w:rsidP="001D2CE1">
      <w:pPr>
        <w:pStyle w:val="NoSpacing"/>
        <w:jc w:val="center"/>
        <w:rPr>
          <w:rFonts w:ascii="Arial" w:hAnsi="Arial" w:cs="Arial"/>
          <w:b/>
          <w:bCs/>
          <w:sz w:val="20"/>
          <w:szCs w:val="20"/>
        </w:rPr>
      </w:pPr>
      <w:r w:rsidRPr="00F14D23">
        <w:rPr>
          <w:rFonts w:ascii="Arial" w:hAnsi="Arial" w:cs="Arial"/>
          <w:b/>
          <w:bCs/>
          <w:sz w:val="20"/>
          <w:szCs w:val="20"/>
        </w:rPr>
        <w:t xml:space="preserve">efectuate de către Laboratorul Calitatea Apei Alexandria </w:t>
      </w:r>
    </w:p>
    <w:p w14:paraId="2502844D" w14:textId="77777777" w:rsidR="001D2CE1" w:rsidRPr="00F14D23" w:rsidRDefault="001D2CE1" w:rsidP="001D2CE1">
      <w:pPr>
        <w:pStyle w:val="NoSpacing"/>
        <w:jc w:val="center"/>
        <w:rPr>
          <w:rFonts w:ascii="Arial" w:hAnsi="Arial" w:cs="Arial"/>
          <w:b/>
          <w:bCs/>
          <w:sz w:val="20"/>
          <w:szCs w:val="20"/>
        </w:rPr>
      </w:pPr>
      <w:r w:rsidRPr="00F14D23">
        <w:rPr>
          <w:rFonts w:ascii="Arial" w:hAnsi="Arial" w:cs="Arial"/>
          <w:b/>
          <w:bCs/>
          <w:sz w:val="20"/>
          <w:szCs w:val="20"/>
        </w:rPr>
        <w:t>și tarifele practicate</w:t>
      </w:r>
    </w:p>
    <w:p w14:paraId="6C9A4F6B" w14:textId="77777777" w:rsidR="001D2CE1" w:rsidRPr="00F14D23" w:rsidRDefault="001D2CE1" w:rsidP="001D2CE1">
      <w:pPr>
        <w:pStyle w:val="NoSpacing"/>
        <w:jc w:val="center"/>
        <w:rPr>
          <w:rFonts w:ascii="Arial" w:hAnsi="Arial" w:cs="Arial"/>
          <w:b/>
          <w:bCs/>
          <w:sz w:val="20"/>
          <w:szCs w:val="20"/>
        </w:rPr>
      </w:pPr>
      <w:r w:rsidRPr="00F14D23">
        <w:rPr>
          <w:rFonts w:ascii="Arial" w:hAnsi="Arial" w:cs="Arial"/>
          <w:b/>
          <w:bCs/>
          <w:sz w:val="20"/>
          <w:szCs w:val="20"/>
        </w:rPr>
        <w:t>conform hotărârii CD transmisă prin adresa nr CD/32/IP/29.04.2020</w:t>
      </w:r>
    </w:p>
    <w:p w14:paraId="76E5A6B7" w14:textId="77777777" w:rsidR="001D2CE1" w:rsidRPr="00F14D23" w:rsidRDefault="001D2CE1" w:rsidP="001D2CE1">
      <w:pPr>
        <w:pStyle w:val="NoSpacing"/>
        <w:jc w:val="center"/>
        <w:rPr>
          <w:rFonts w:ascii="Arial" w:hAnsi="Arial" w:cs="Arial"/>
          <w:b/>
          <w:bCs/>
          <w:color w:val="FF0000"/>
          <w:sz w:val="20"/>
          <w:szCs w:val="20"/>
        </w:rPr>
      </w:pPr>
    </w:p>
    <w:tbl>
      <w:tblPr>
        <w:tblStyle w:val="TableGrid"/>
        <w:tblW w:w="0" w:type="auto"/>
        <w:tblInd w:w="4" w:type="dxa"/>
        <w:tblLook w:val="04A0" w:firstRow="1" w:lastRow="0" w:firstColumn="1" w:lastColumn="0" w:noHBand="0" w:noVBand="1"/>
      </w:tblPr>
      <w:tblGrid>
        <w:gridCol w:w="2830"/>
        <w:gridCol w:w="2401"/>
        <w:gridCol w:w="1445"/>
        <w:gridCol w:w="1027"/>
        <w:gridCol w:w="1317"/>
      </w:tblGrid>
      <w:tr w:rsidR="001D2CE1" w:rsidRPr="00F14D23" w14:paraId="426EB818" w14:textId="77777777" w:rsidTr="00BE67B2">
        <w:tc>
          <w:tcPr>
            <w:tcW w:w="2830" w:type="dxa"/>
            <w:tcBorders>
              <w:top w:val="single" w:sz="1" w:space="0" w:color="000000"/>
              <w:left w:val="single" w:sz="1" w:space="0" w:color="000000"/>
              <w:bottom w:val="single" w:sz="4" w:space="0" w:color="auto"/>
            </w:tcBorders>
            <w:vAlign w:val="center"/>
          </w:tcPr>
          <w:p w14:paraId="6339BB95" w14:textId="77777777" w:rsidR="001D2CE1" w:rsidRPr="00F14D23" w:rsidRDefault="001D2CE1" w:rsidP="00BE67B2">
            <w:pPr>
              <w:suppressAutoHyphens/>
              <w:jc w:val="center"/>
              <w:rPr>
                <w:rFonts w:ascii="Arial" w:eastAsia="Times New Roman" w:hAnsi="Arial" w:cs="Arial"/>
                <w:b/>
                <w:sz w:val="20"/>
                <w:szCs w:val="20"/>
                <w:lang w:eastAsia="ar-SA"/>
              </w:rPr>
            </w:pPr>
            <w:r w:rsidRPr="00F14D23">
              <w:rPr>
                <w:rFonts w:ascii="Arial" w:hAnsi="Arial" w:cs="Arial"/>
                <w:b/>
                <w:sz w:val="20"/>
                <w:szCs w:val="20"/>
              </w:rPr>
              <w:t>Încercare fizico-chimică /  biologică</w:t>
            </w:r>
          </w:p>
        </w:tc>
        <w:tc>
          <w:tcPr>
            <w:tcW w:w="2401" w:type="dxa"/>
            <w:tcBorders>
              <w:top w:val="single" w:sz="1" w:space="0" w:color="000000"/>
              <w:left w:val="single" w:sz="1" w:space="0" w:color="000000"/>
              <w:bottom w:val="single" w:sz="4" w:space="0" w:color="auto"/>
            </w:tcBorders>
            <w:vAlign w:val="center"/>
          </w:tcPr>
          <w:p w14:paraId="38DE1BC5" w14:textId="77777777" w:rsidR="001D2CE1" w:rsidRPr="00F14D23" w:rsidRDefault="001D2CE1" w:rsidP="00BE67B2">
            <w:pPr>
              <w:suppressAutoHyphens/>
              <w:jc w:val="center"/>
              <w:rPr>
                <w:rFonts w:ascii="Arial" w:eastAsia="Times New Roman" w:hAnsi="Arial" w:cs="Arial"/>
                <w:b/>
                <w:sz w:val="20"/>
                <w:szCs w:val="20"/>
                <w:lang w:eastAsia="ar-SA"/>
              </w:rPr>
            </w:pPr>
            <w:r w:rsidRPr="00F14D23">
              <w:rPr>
                <w:rFonts w:ascii="Arial" w:hAnsi="Arial" w:cs="Arial"/>
                <w:b/>
                <w:sz w:val="20"/>
                <w:szCs w:val="20"/>
              </w:rPr>
              <w:t>Standardul de referință</w:t>
            </w:r>
          </w:p>
        </w:tc>
        <w:tc>
          <w:tcPr>
            <w:tcW w:w="1445" w:type="dxa"/>
            <w:tcBorders>
              <w:top w:val="single" w:sz="1" w:space="0" w:color="000000"/>
              <w:left w:val="single" w:sz="1" w:space="0" w:color="000000"/>
              <w:bottom w:val="single" w:sz="4" w:space="0" w:color="auto"/>
            </w:tcBorders>
            <w:vAlign w:val="center"/>
          </w:tcPr>
          <w:p w14:paraId="3BDC29D6" w14:textId="77777777" w:rsidR="001D2CE1" w:rsidRPr="00F14D23" w:rsidRDefault="001D2CE1" w:rsidP="00BE67B2">
            <w:pPr>
              <w:suppressAutoHyphens/>
              <w:jc w:val="center"/>
              <w:rPr>
                <w:rFonts w:ascii="Arial" w:eastAsia="Times New Roman" w:hAnsi="Arial" w:cs="Arial"/>
                <w:b/>
                <w:sz w:val="20"/>
                <w:szCs w:val="20"/>
                <w:lang w:eastAsia="ar-SA"/>
              </w:rPr>
            </w:pPr>
            <w:r w:rsidRPr="00F14D23">
              <w:rPr>
                <w:rFonts w:ascii="Arial" w:hAnsi="Arial" w:cs="Arial"/>
                <w:b/>
                <w:sz w:val="20"/>
                <w:szCs w:val="20"/>
              </w:rPr>
              <w:t>Domeniul de lucru</w:t>
            </w:r>
          </w:p>
        </w:tc>
        <w:tc>
          <w:tcPr>
            <w:tcW w:w="1027" w:type="dxa"/>
            <w:tcBorders>
              <w:top w:val="single" w:sz="1" w:space="0" w:color="000000"/>
              <w:left w:val="single" w:sz="1" w:space="0" w:color="000000"/>
              <w:bottom w:val="single" w:sz="4" w:space="0" w:color="auto"/>
            </w:tcBorders>
            <w:vAlign w:val="center"/>
          </w:tcPr>
          <w:p w14:paraId="083DC558" w14:textId="77777777" w:rsidR="001D2CE1" w:rsidRPr="00F14D23" w:rsidRDefault="001D2CE1" w:rsidP="00BE67B2">
            <w:pPr>
              <w:pStyle w:val="BodyText"/>
              <w:rPr>
                <w:rFonts w:ascii="Arial" w:hAnsi="Arial" w:cs="Arial"/>
                <w:bCs w:val="0"/>
                <w:szCs w:val="20"/>
              </w:rPr>
            </w:pPr>
            <w:r w:rsidRPr="00F14D23">
              <w:rPr>
                <w:rFonts w:ascii="Arial" w:hAnsi="Arial" w:cs="Arial"/>
                <w:bCs w:val="0"/>
                <w:szCs w:val="20"/>
              </w:rPr>
              <w:t xml:space="preserve">Tarif </w:t>
            </w:r>
          </w:p>
          <w:p w14:paraId="44C88933" w14:textId="77777777" w:rsidR="001D2CE1" w:rsidRPr="00F14D23" w:rsidRDefault="001D2CE1" w:rsidP="00BE67B2">
            <w:pPr>
              <w:suppressAutoHyphens/>
              <w:jc w:val="center"/>
              <w:rPr>
                <w:rFonts w:ascii="Arial" w:eastAsia="Times New Roman" w:hAnsi="Arial" w:cs="Arial"/>
                <w:b/>
                <w:sz w:val="20"/>
                <w:szCs w:val="20"/>
                <w:lang w:eastAsia="ar-SA"/>
              </w:rPr>
            </w:pPr>
            <w:r w:rsidRPr="00F14D23">
              <w:rPr>
                <w:rFonts w:ascii="Arial" w:hAnsi="Arial" w:cs="Arial"/>
                <w:b/>
                <w:sz w:val="20"/>
                <w:szCs w:val="20"/>
              </w:rPr>
              <w:t>(lei fără TVA)</w:t>
            </w:r>
          </w:p>
        </w:tc>
        <w:tc>
          <w:tcPr>
            <w:tcW w:w="1317" w:type="dxa"/>
            <w:tcBorders>
              <w:top w:val="single" w:sz="1" w:space="0" w:color="000000"/>
              <w:left w:val="single" w:sz="1" w:space="0" w:color="000000"/>
              <w:bottom w:val="single" w:sz="1" w:space="0" w:color="000000"/>
              <w:right w:val="single" w:sz="1" w:space="0" w:color="000000"/>
            </w:tcBorders>
            <w:vAlign w:val="center"/>
          </w:tcPr>
          <w:p w14:paraId="5C444743" w14:textId="77777777" w:rsidR="001D2CE1" w:rsidRPr="00F14D23" w:rsidRDefault="001D2CE1" w:rsidP="00BE67B2">
            <w:pPr>
              <w:suppressAutoHyphens/>
              <w:jc w:val="center"/>
              <w:rPr>
                <w:rFonts w:ascii="Arial" w:eastAsia="Times New Roman" w:hAnsi="Arial" w:cs="Arial"/>
                <w:b/>
                <w:sz w:val="20"/>
                <w:szCs w:val="20"/>
                <w:lang w:eastAsia="ar-SA"/>
              </w:rPr>
            </w:pPr>
            <w:r w:rsidRPr="00F14D23">
              <w:rPr>
                <w:rFonts w:ascii="Arial" w:hAnsi="Arial" w:cs="Arial"/>
                <w:b/>
                <w:sz w:val="20"/>
                <w:szCs w:val="20"/>
              </w:rPr>
              <w:t>Bifați încercarea solicitată</w:t>
            </w:r>
          </w:p>
        </w:tc>
      </w:tr>
      <w:tr w:rsidR="001D2CE1" w:rsidRPr="00F14D23" w14:paraId="2E95DFA1" w14:textId="77777777" w:rsidTr="00BE67B2">
        <w:tc>
          <w:tcPr>
            <w:tcW w:w="7703" w:type="dxa"/>
            <w:gridSpan w:val="4"/>
          </w:tcPr>
          <w:p w14:paraId="2C9959FF" w14:textId="77777777" w:rsidR="001D2CE1" w:rsidRPr="00F14D23" w:rsidRDefault="001D2CE1" w:rsidP="00BE67B2">
            <w:pPr>
              <w:suppressAutoHyphens/>
              <w:jc w:val="center"/>
              <w:rPr>
                <w:rFonts w:ascii="Arial" w:eastAsia="Times New Roman" w:hAnsi="Arial" w:cs="Arial"/>
                <w:b/>
                <w:bCs/>
                <w:sz w:val="20"/>
                <w:szCs w:val="20"/>
                <w:lang w:eastAsia="ar-SA"/>
              </w:rPr>
            </w:pPr>
            <w:r w:rsidRPr="00F14D23">
              <w:rPr>
                <w:rFonts w:ascii="Arial" w:eastAsia="Times New Roman" w:hAnsi="Arial" w:cs="Arial"/>
                <w:b/>
                <w:bCs/>
                <w:sz w:val="20"/>
                <w:szCs w:val="20"/>
                <w:lang w:eastAsia="ar-SA"/>
              </w:rPr>
              <w:t>Metode gravimetrice</w:t>
            </w:r>
          </w:p>
        </w:tc>
        <w:tc>
          <w:tcPr>
            <w:tcW w:w="1317" w:type="dxa"/>
          </w:tcPr>
          <w:p w14:paraId="121E46FC" w14:textId="77777777" w:rsidR="001D2CE1" w:rsidRPr="00F14D23" w:rsidRDefault="001D2CE1" w:rsidP="00BE67B2">
            <w:pPr>
              <w:suppressAutoHyphens/>
              <w:jc w:val="center"/>
              <w:rPr>
                <w:rFonts w:ascii="Arial" w:eastAsia="Times New Roman" w:hAnsi="Arial" w:cs="Arial"/>
                <w:b/>
                <w:bCs/>
                <w:sz w:val="20"/>
                <w:szCs w:val="20"/>
                <w:lang w:eastAsia="ar-SA"/>
              </w:rPr>
            </w:pPr>
          </w:p>
        </w:tc>
      </w:tr>
      <w:tr w:rsidR="001D2CE1" w:rsidRPr="00F14D23" w14:paraId="28D61A95" w14:textId="77777777" w:rsidTr="00BE67B2">
        <w:tc>
          <w:tcPr>
            <w:tcW w:w="2830" w:type="dxa"/>
          </w:tcPr>
          <w:p w14:paraId="46B0F22A" w14:textId="77777777" w:rsidR="001D2CE1" w:rsidRPr="00F14D23" w:rsidRDefault="001D2CE1" w:rsidP="00BE67B2">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reziduului filtrabil la 105°C</w:t>
            </w:r>
          </w:p>
        </w:tc>
        <w:tc>
          <w:tcPr>
            <w:tcW w:w="2401" w:type="dxa"/>
          </w:tcPr>
          <w:p w14:paraId="0D470476" w14:textId="77777777" w:rsidR="001D2CE1" w:rsidRPr="00F14D23" w:rsidRDefault="001D2CE1" w:rsidP="00BE67B2">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STAS 9187-84, capitolul 6</w:t>
            </w:r>
          </w:p>
        </w:tc>
        <w:tc>
          <w:tcPr>
            <w:tcW w:w="1445" w:type="dxa"/>
            <w:vAlign w:val="center"/>
          </w:tcPr>
          <w:p w14:paraId="7882D61D" w14:textId="77777777" w:rsidR="001D2CE1" w:rsidRPr="00F14D23" w:rsidRDefault="001D2CE1" w:rsidP="00BE67B2">
            <w:pPr>
              <w:suppressAutoHyphens/>
              <w:jc w:val="center"/>
              <w:rPr>
                <w:rFonts w:ascii="Arial" w:eastAsia="Times New Roman" w:hAnsi="Arial" w:cs="Arial"/>
                <w:sz w:val="20"/>
                <w:szCs w:val="20"/>
                <w:lang w:eastAsia="ar-SA"/>
              </w:rPr>
            </w:pPr>
            <w:r w:rsidRPr="00F14D23">
              <w:rPr>
                <w:rFonts w:ascii="Arial" w:hAnsi="Arial" w:cs="Arial"/>
                <w:sz w:val="20"/>
                <w:szCs w:val="20"/>
              </w:rPr>
              <w:t>de la 10 mg/l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E5D2007" w14:textId="77777777" w:rsidR="001D2CE1" w:rsidRPr="00F14D23" w:rsidRDefault="001D2CE1" w:rsidP="00BE67B2">
            <w:pPr>
              <w:suppressAutoHyphens/>
              <w:jc w:val="center"/>
              <w:rPr>
                <w:rFonts w:ascii="Arial" w:eastAsia="Times New Roman" w:hAnsi="Arial" w:cs="Arial"/>
                <w:sz w:val="20"/>
                <w:szCs w:val="20"/>
                <w:lang w:eastAsia="ar-SA"/>
              </w:rPr>
            </w:pPr>
            <w:r w:rsidRPr="00F14D23">
              <w:rPr>
                <w:rFonts w:ascii="Arial" w:hAnsi="Arial" w:cs="Arial"/>
                <w:sz w:val="20"/>
                <w:szCs w:val="20"/>
              </w:rPr>
              <w:t>154</w:t>
            </w:r>
          </w:p>
        </w:tc>
        <w:tc>
          <w:tcPr>
            <w:tcW w:w="1317" w:type="dxa"/>
            <w:tcBorders>
              <w:top w:val="single" w:sz="4" w:space="0" w:color="auto"/>
              <w:left w:val="single" w:sz="4" w:space="0" w:color="auto"/>
              <w:bottom w:val="single" w:sz="4" w:space="0" w:color="auto"/>
              <w:right w:val="single" w:sz="4" w:space="0" w:color="auto"/>
            </w:tcBorders>
          </w:tcPr>
          <w:p w14:paraId="65A2925E" w14:textId="77777777" w:rsidR="001D2CE1" w:rsidRPr="00F14D23" w:rsidRDefault="001D2CE1" w:rsidP="00BE67B2">
            <w:pPr>
              <w:suppressAutoHyphens/>
              <w:jc w:val="center"/>
              <w:rPr>
                <w:rFonts w:ascii="Arial" w:hAnsi="Arial" w:cs="Arial"/>
                <w:sz w:val="20"/>
                <w:szCs w:val="20"/>
              </w:rPr>
            </w:pPr>
          </w:p>
        </w:tc>
      </w:tr>
      <w:tr w:rsidR="001D2CE1" w:rsidRPr="00F14D23" w14:paraId="24898525" w14:textId="77777777" w:rsidTr="00BE67B2">
        <w:tc>
          <w:tcPr>
            <w:tcW w:w="2830" w:type="dxa"/>
          </w:tcPr>
          <w:p w14:paraId="38C69853" w14:textId="77777777" w:rsidR="001D2CE1" w:rsidRPr="00F14D23" w:rsidRDefault="001D2CE1" w:rsidP="00BE67B2">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materiilor în suspensie</w:t>
            </w:r>
          </w:p>
        </w:tc>
        <w:tc>
          <w:tcPr>
            <w:tcW w:w="2401" w:type="dxa"/>
          </w:tcPr>
          <w:p w14:paraId="35CE8BF5" w14:textId="77777777" w:rsidR="001D2CE1" w:rsidRPr="00F14D23" w:rsidRDefault="001D2CE1" w:rsidP="00BE67B2">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SR EN 872:2005</w:t>
            </w:r>
          </w:p>
        </w:tc>
        <w:tc>
          <w:tcPr>
            <w:tcW w:w="1445" w:type="dxa"/>
            <w:vAlign w:val="center"/>
          </w:tcPr>
          <w:p w14:paraId="4FDC0DBF" w14:textId="77777777" w:rsidR="001D2CE1" w:rsidRPr="00F14D23" w:rsidRDefault="001D2CE1" w:rsidP="00BE67B2">
            <w:pPr>
              <w:suppressAutoHyphens/>
              <w:jc w:val="center"/>
              <w:rPr>
                <w:rFonts w:ascii="Arial" w:eastAsia="Times New Roman" w:hAnsi="Arial" w:cs="Arial"/>
                <w:sz w:val="20"/>
                <w:szCs w:val="20"/>
                <w:lang w:eastAsia="ar-SA"/>
              </w:rPr>
            </w:pPr>
            <w:r w:rsidRPr="00F14D23">
              <w:rPr>
                <w:rFonts w:ascii="Arial" w:hAnsi="Arial" w:cs="Arial"/>
                <w:sz w:val="20"/>
                <w:szCs w:val="20"/>
              </w:rPr>
              <w:t>de la 5 mg/l</w:t>
            </w:r>
          </w:p>
        </w:tc>
        <w:tc>
          <w:tcPr>
            <w:tcW w:w="1027" w:type="dxa"/>
            <w:tcBorders>
              <w:top w:val="nil"/>
              <w:left w:val="single" w:sz="4" w:space="0" w:color="auto"/>
              <w:bottom w:val="single" w:sz="4" w:space="0" w:color="auto"/>
              <w:right w:val="single" w:sz="4" w:space="0" w:color="auto"/>
            </w:tcBorders>
            <w:shd w:val="clear" w:color="auto" w:fill="auto"/>
            <w:vAlign w:val="center"/>
          </w:tcPr>
          <w:p w14:paraId="480826C3" w14:textId="77777777" w:rsidR="001D2CE1" w:rsidRPr="00F14D23" w:rsidRDefault="001D2CE1" w:rsidP="00BE67B2">
            <w:pPr>
              <w:suppressAutoHyphens/>
              <w:jc w:val="center"/>
              <w:rPr>
                <w:rFonts w:ascii="Arial" w:eastAsia="Times New Roman" w:hAnsi="Arial" w:cs="Arial"/>
                <w:sz w:val="20"/>
                <w:szCs w:val="20"/>
                <w:lang w:eastAsia="ar-SA"/>
              </w:rPr>
            </w:pPr>
            <w:r w:rsidRPr="00F14D23">
              <w:rPr>
                <w:rFonts w:ascii="Arial" w:hAnsi="Arial" w:cs="Arial"/>
                <w:sz w:val="20"/>
                <w:szCs w:val="20"/>
              </w:rPr>
              <w:t>152</w:t>
            </w:r>
          </w:p>
        </w:tc>
        <w:tc>
          <w:tcPr>
            <w:tcW w:w="1317" w:type="dxa"/>
            <w:tcBorders>
              <w:top w:val="nil"/>
              <w:left w:val="single" w:sz="4" w:space="0" w:color="auto"/>
              <w:bottom w:val="single" w:sz="4" w:space="0" w:color="auto"/>
              <w:right w:val="single" w:sz="4" w:space="0" w:color="auto"/>
            </w:tcBorders>
          </w:tcPr>
          <w:p w14:paraId="7BC3E087" w14:textId="77777777" w:rsidR="001D2CE1" w:rsidRPr="00F14D23" w:rsidRDefault="001D2CE1" w:rsidP="00BE67B2">
            <w:pPr>
              <w:suppressAutoHyphens/>
              <w:jc w:val="center"/>
              <w:rPr>
                <w:rFonts w:ascii="Arial" w:hAnsi="Arial" w:cs="Arial"/>
                <w:sz w:val="20"/>
                <w:szCs w:val="20"/>
              </w:rPr>
            </w:pPr>
          </w:p>
        </w:tc>
      </w:tr>
      <w:tr w:rsidR="001D2CE1" w:rsidRPr="00F14D23" w14:paraId="1237F3D6" w14:textId="77777777" w:rsidTr="00BE67B2">
        <w:tc>
          <w:tcPr>
            <w:tcW w:w="2830" w:type="dxa"/>
          </w:tcPr>
          <w:p w14:paraId="4AC597B6" w14:textId="77777777" w:rsidR="001D2CE1" w:rsidRPr="00F14D23" w:rsidRDefault="001D2CE1" w:rsidP="00BE67B2">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substanţelor extractibile cu solvenţi organici</w:t>
            </w:r>
          </w:p>
        </w:tc>
        <w:tc>
          <w:tcPr>
            <w:tcW w:w="2401" w:type="dxa"/>
          </w:tcPr>
          <w:p w14:paraId="1959EE99" w14:textId="77777777" w:rsidR="001D2CE1" w:rsidRPr="00F14D23" w:rsidRDefault="001D2CE1" w:rsidP="00BE67B2">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Metoda EPA 1664 / Revizia B / 2010</w:t>
            </w:r>
          </w:p>
        </w:tc>
        <w:tc>
          <w:tcPr>
            <w:tcW w:w="1445" w:type="dxa"/>
            <w:vAlign w:val="center"/>
          </w:tcPr>
          <w:p w14:paraId="2A231004" w14:textId="77777777" w:rsidR="001D2CE1" w:rsidRPr="00F14D23" w:rsidRDefault="001D2CE1" w:rsidP="00BE67B2">
            <w:pPr>
              <w:suppressAutoHyphens/>
              <w:jc w:val="center"/>
              <w:rPr>
                <w:rFonts w:ascii="Arial" w:hAnsi="Arial" w:cs="Arial"/>
                <w:sz w:val="20"/>
                <w:szCs w:val="20"/>
              </w:rPr>
            </w:pPr>
            <w:r w:rsidRPr="00F14D23">
              <w:rPr>
                <w:rFonts w:ascii="Arial" w:hAnsi="Arial" w:cs="Arial"/>
                <w:sz w:val="20"/>
                <w:szCs w:val="20"/>
              </w:rPr>
              <w:t>5-1000 mg/l</w:t>
            </w:r>
          </w:p>
        </w:tc>
        <w:tc>
          <w:tcPr>
            <w:tcW w:w="1027" w:type="dxa"/>
            <w:tcBorders>
              <w:top w:val="nil"/>
              <w:left w:val="single" w:sz="4" w:space="0" w:color="auto"/>
              <w:bottom w:val="single" w:sz="4" w:space="0" w:color="auto"/>
              <w:right w:val="single" w:sz="4" w:space="0" w:color="auto"/>
            </w:tcBorders>
            <w:shd w:val="clear" w:color="auto" w:fill="auto"/>
            <w:vAlign w:val="center"/>
          </w:tcPr>
          <w:p w14:paraId="1E2A3848" w14:textId="77777777" w:rsidR="001D2CE1" w:rsidRPr="00F14D23" w:rsidRDefault="001D2CE1" w:rsidP="00BE67B2">
            <w:pPr>
              <w:suppressAutoHyphens/>
              <w:jc w:val="center"/>
              <w:rPr>
                <w:rFonts w:ascii="Arial" w:hAnsi="Arial" w:cs="Arial"/>
                <w:sz w:val="20"/>
                <w:szCs w:val="20"/>
              </w:rPr>
            </w:pPr>
            <w:r w:rsidRPr="00F14D23">
              <w:rPr>
                <w:rFonts w:ascii="Arial" w:hAnsi="Arial" w:cs="Arial"/>
                <w:sz w:val="20"/>
                <w:szCs w:val="20"/>
              </w:rPr>
              <w:t>219</w:t>
            </w:r>
          </w:p>
        </w:tc>
        <w:tc>
          <w:tcPr>
            <w:tcW w:w="1317" w:type="dxa"/>
            <w:tcBorders>
              <w:top w:val="nil"/>
              <w:left w:val="single" w:sz="4" w:space="0" w:color="auto"/>
              <w:bottom w:val="single" w:sz="4" w:space="0" w:color="auto"/>
              <w:right w:val="single" w:sz="4" w:space="0" w:color="auto"/>
            </w:tcBorders>
          </w:tcPr>
          <w:p w14:paraId="54BDD8EE" w14:textId="77777777" w:rsidR="001D2CE1" w:rsidRPr="00F14D23" w:rsidRDefault="001D2CE1" w:rsidP="00BE67B2">
            <w:pPr>
              <w:suppressAutoHyphens/>
              <w:jc w:val="center"/>
              <w:rPr>
                <w:rFonts w:ascii="Arial" w:hAnsi="Arial" w:cs="Arial"/>
                <w:sz w:val="20"/>
                <w:szCs w:val="20"/>
              </w:rPr>
            </w:pPr>
          </w:p>
        </w:tc>
      </w:tr>
      <w:tr w:rsidR="001D2CE1" w:rsidRPr="00F14D23" w14:paraId="0928EA32" w14:textId="77777777" w:rsidTr="00BE67B2">
        <w:tc>
          <w:tcPr>
            <w:tcW w:w="7703" w:type="dxa"/>
            <w:gridSpan w:val="4"/>
          </w:tcPr>
          <w:p w14:paraId="5646EDF1" w14:textId="77777777" w:rsidR="001D2CE1" w:rsidRDefault="001D2CE1" w:rsidP="00BE67B2">
            <w:pPr>
              <w:suppressAutoHyphens/>
              <w:jc w:val="center"/>
              <w:rPr>
                <w:rFonts w:ascii="Arial" w:eastAsia="Times New Roman" w:hAnsi="Arial" w:cs="Arial"/>
                <w:b/>
                <w:bCs/>
                <w:sz w:val="20"/>
                <w:szCs w:val="20"/>
                <w:lang w:eastAsia="ar-SA"/>
              </w:rPr>
            </w:pPr>
            <w:r w:rsidRPr="00F14D23">
              <w:rPr>
                <w:rFonts w:ascii="Arial" w:eastAsia="Times New Roman" w:hAnsi="Arial" w:cs="Arial"/>
                <w:b/>
                <w:bCs/>
                <w:sz w:val="20"/>
                <w:szCs w:val="20"/>
                <w:lang w:eastAsia="ar-SA"/>
              </w:rPr>
              <w:t>Metode volumetrice</w:t>
            </w:r>
          </w:p>
          <w:p w14:paraId="07921643" w14:textId="77777777" w:rsidR="00F14D23" w:rsidRPr="00F14D23" w:rsidRDefault="00F14D23" w:rsidP="00BE67B2">
            <w:pPr>
              <w:suppressAutoHyphens/>
              <w:jc w:val="center"/>
              <w:rPr>
                <w:rFonts w:ascii="Arial" w:hAnsi="Arial" w:cs="Arial"/>
                <w:sz w:val="20"/>
                <w:szCs w:val="20"/>
              </w:rPr>
            </w:pPr>
          </w:p>
        </w:tc>
        <w:tc>
          <w:tcPr>
            <w:tcW w:w="1317" w:type="dxa"/>
          </w:tcPr>
          <w:p w14:paraId="0A6CC0B1" w14:textId="77777777" w:rsidR="001D2CE1" w:rsidRPr="00F14D23" w:rsidRDefault="001D2CE1" w:rsidP="00BE67B2">
            <w:pPr>
              <w:suppressAutoHyphens/>
              <w:jc w:val="center"/>
              <w:rPr>
                <w:rFonts w:ascii="Arial" w:eastAsia="Times New Roman" w:hAnsi="Arial" w:cs="Arial"/>
                <w:b/>
                <w:bCs/>
                <w:sz w:val="20"/>
                <w:szCs w:val="20"/>
                <w:lang w:eastAsia="ar-SA"/>
              </w:rPr>
            </w:pPr>
          </w:p>
        </w:tc>
      </w:tr>
      <w:tr w:rsidR="001D2CE1" w:rsidRPr="00F14D23" w14:paraId="60036306" w14:textId="77777777" w:rsidTr="00BE67B2">
        <w:tc>
          <w:tcPr>
            <w:tcW w:w="2830" w:type="dxa"/>
          </w:tcPr>
          <w:p w14:paraId="01AD33DE" w14:textId="77777777" w:rsidR="001D2CE1" w:rsidRPr="00F14D23" w:rsidRDefault="001D2CE1" w:rsidP="00BE67B2">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conţinutului de oxigen dizolvat (titrimetric)</w:t>
            </w:r>
          </w:p>
        </w:tc>
        <w:tc>
          <w:tcPr>
            <w:tcW w:w="2401" w:type="dxa"/>
          </w:tcPr>
          <w:p w14:paraId="6CAB8BDC" w14:textId="77777777" w:rsidR="001D2CE1" w:rsidRPr="00F14D23" w:rsidRDefault="001D2CE1" w:rsidP="00BE67B2">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SR EN 25813:2000, SR EN 25813:2000/C91:2009</w:t>
            </w:r>
          </w:p>
        </w:tc>
        <w:tc>
          <w:tcPr>
            <w:tcW w:w="1445" w:type="dxa"/>
            <w:vAlign w:val="center"/>
          </w:tcPr>
          <w:p w14:paraId="0C216A51" w14:textId="58ED11B8" w:rsidR="001D2CE1" w:rsidRPr="00F14D23" w:rsidRDefault="00AA6720" w:rsidP="00BE67B2">
            <w:pPr>
              <w:suppressAutoHyphens/>
              <w:jc w:val="center"/>
              <w:rPr>
                <w:rFonts w:ascii="Arial" w:hAnsi="Arial" w:cs="Arial"/>
                <w:sz w:val="20"/>
                <w:szCs w:val="20"/>
              </w:rPr>
            </w:pPr>
            <w:r w:rsidRPr="00F14D23">
              <w:rPr>
                <w:rFonts w:ascii="Arial" w:hAnsi="Arial" w:cs="Arial"/>
                <w:sz w:val="20"/>
                <w:szCs w:val="20"/>
              </w:rPr>
              <w:t>de la 0,7</w:t>
            </w:r>
            <w:r w:rsidR="001D2CE1" w:rsidRPr="00F14D23">
              <w:rPr>
                <w:rFonts w:ascii="Arial" w:hAnsi="Arial" w:cs="Arial"/>
                <w:sz w:val="20"/>
                <w:szCs w:val="20"/>
              </w:rPr>
              <w:t>-20 mg/l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8F8657C" w14:textId="77777777" w:rsidR="001D2CE1" w:rsidRPr="00F14D23" w:rsidRDefault="001D2CE1" w:rsidP="00BE67B2">
            <w:pPr>
              <w:suppressAutoHyphens/>
              <w:jc w:val="center"/>
              <w:rPr>
                <w:rFonts w:ascii="Arial" w:hAnsi="Arial" w:cs="Arial"/>
                <w:sz w:val="20"/>
                <w:szCs w:val="20"/>
              </w:rPr>
            </w:pPr>
            <w:r w:rsidRPr="00F14D23">
              <w:rPr>
                <w:rFonts w:ascii="Arial" w:hAnsi="Arial" w:cs="Arial"/>
                <w:sz w:val="20"/>
                <w:szCs w:val="20"/>
              </w:rPr>
              <w:t>69</w:t>
            </w:r>
          </w:p>
        </w:tc>
        <w:tc>
          <w:tcPr>
            <w:tcW w:w="1317" w:type="dxa"/>
            <w:tcBorders>
              <w:top w:val="single" w:sz="4" w:space="0" w:color="auto"/>
              <w:left w:val="single" w:sz="4" w:space="0" w:color="auto"/>
              <w:bottom w:val="single" w:sz="4" w:space="0" w:color="auto"/>
              <w:right w:val="single" w:sz="4" w:space="0" w:color="auto"/>
            </w:tcBorders>
          </w:tcPr>
          <w:p w14:paraId="6C5A51DC" w14:textId="77777777" w:rsidR="001D2CE1" w:rsidRPr="00F14D23" w:rsidRDefault="001D2CE1" w:rsidP="00BE67B2">
            <w:pPr>
              <w:suppressAutoHyphens/>
              <w:jc w:val="center"/>
              <w:rPr>
                <w:rFonts w:ascii="Arial" w:hAnsi="Arial" w:cs="Arial"/>
                <w:sz w:val="20"/>
                <w:szCs w:val="20"/>
              </w:rPr>
            </w:pPr>
          </w:p>
        </w:tc>
      </w:tr>
      <w:tr w:rsidR="001D2CE1" w:rsidRPr="00F14D23" w14:paraId="30ABC75C" w14:textId="77777777" w:rsidTr="00BE67B2">
        <w:tc>
          <w:tcPr>
            <w:tcW w:w="2830" w:type="dxa"/>
          </w:tcPr>
          <w:p w14:paraId="7CFAD1FD" w14:textId="77777777" w:rsidR="001D2CE1" w:rsidRPr="00F14D23" w:rsidRDefault="001D2CE1" w:rsidP="00BE67B2">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consumului biochimic de oxigen (fără dilutie)</w:t>
            </w:r>
          </w:p>
        </w:tc>
        <w:tc>
          <w:tcPr>
            <w:tcW w:w="2401" w:type="dxa"/>
          </w:tcPr>
          <w:p w14:paraId="3D56DDEE" w14:textId="77777777" w:rsidR="001D2CE1" w:rsidRPr="00F14D23" w:rsidRDefault="001D2CE1" w:rsidP="00BE67B2">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SR EN 1899-2:2002</w:t>
            </w:r>
          </w:p>
        </w:tc>
        <w:tc>
          <w:tcPr>
            <w:tcW w:w="1445" w:type="dxa"/>
            <w:vAlign w:val="center"/>
          </w:tcPr>
          <w:p w14:paraId="488CD997" w14:textId="1290E39D" w:rsidR="001D2CE1" w:rsidRPr="00F14D23" w:rsidRDefault="00AA6720" w:rsidP="00BE67B2">
            <w:pPr>
              <w:suppressAutoHyphens/>
              <w:jc w:val="center"/>
              <w:rPr>
                <w:rFonts w:ascii="Arial" w:hAnsi="Arial" w:cs="Arial"/>
                <w:sz w:val="20"/>
                <w:szCs w:val="20"/>
              </w:rPr>
            </w:pPr>
            <w:r w:rsidRPr="00F14D23">
              <w:rPr>
                <w:rFonts w:ascii="Arial" w:hAnsi="Arial" w:cs="Arial"/>
                <w:sz w:val="20"/>
                <w:szCs w:val="20"/>
              </w:rPr>
              <w:t>0,6</w:t>
            </w:r>
            <w:r w:rsidR="001D2CE1" w:rsidRPr="00F14D23">
              <w:rPr>
                <w:rFonts w:ascii="Arial" w:hAnsi="Arial" w:cs="Arial"/>
                <w:sz w:val="20"/>
                <w:szCs w:val="20"/>
              </w:rPr>
              <w:t>-6 mgO</w:t>
            </w:r>
            <w:r w:rsidR="001D2CE1" w:rsidRPr="00F14D23">
              <w:rPr>
                <w:rFonts w:ascii="Arial" w:hAnsi="Arial" w:cs="Arial"/>
                <w:sz w:val="20"/>
                <w:szCs w:val="20"/>
                <w:vertAlign w:val="subscript"/>
              </w:rPr>
              <w:t>2</w:t>
            </w:r>
            <w:r w:rsidR="001D2CE1" w:rsidRPr="00F14D23">
              <w:rPr>
                <w:rFonts w:ascii="Arial" w:hAnsi="Arial" w:cs="Arial"/>
                <w:sz w:val="20"/>
                <w:szCs w:val="20"/>
              </w:rPr>
              <w:t>/l</w:t>
            </w:r>
          </w:p>
        </w:tc>
        <w:tc>
          <w:tcPr>
            <w:tcW w:w="1027" w:type="dxa"/>
            <w:tcBorders>
              <w:top w:val="nil"/>
              <w:left w:val="single" w:sz="4" w:space="0" w:color="auto"/>
              <w:bottom w:val="single" w:sz="4" w:space="0" w:color="auto"/>
              <w:right w:val="single" w:sz="4" w:space="0" w:color="auto"/>
            </w:tcBorders>
            <w:shd w:val="clear" w:color="auto" w:fill="auto"/>
            <w:vAlign w:val="center"/>
          </w:tcPr>
          <w:p w14:paraId="5E843F6F" w14:textId="77777777" w:rsidR="001D2CE1" w:rsidRPr="00F14D23" w:rsidRDefault="001D2CE1" w:rsidP="00BE67B2">
            <w:pPr>
              <w:suppressAutoHyphens/>
              <w:jc w:val="center"/>
              <w:rPr>
                <w:rFonts w:ascii="Arial" w:hAnsi="Arial" w:cs="Arial"/>
                <w:sz w:val="20"/>
                <w:szCs w:val="20"/>
              </w:rPr>
            </w:pPr>
            <w:r w:rsidRPr="00F14D23">
              <w:rPr>
                <w:rFonts w:ascii="Arial" w:hAnsi="Arial" w:cs="Arial"/>
                <w:sz w:val="20"/>
                <w:szCs w:val="20"/>
              </w:rPr>
              <w:t>138</w:t>
            </w:r>
          </w:p>
        </w:tc>
        <w:tc>
          <w:tcPr>
            <w:tcW w:w="1317" w:type="dxa"/>
            <w:tcBorders>
              <w:top w:val="nil"/>
              <w:left w:val="single" w:sz="4" w:space="0" w:color="auto"/>
              <w:bottom w:val="single" w:sz="4" w:space="0" w:color="auto"/>
              <w:right w:val="single" w:sz="4" w:space="0" w:color="auto"/>
            </w:tcBorders>
          </w:tcPr>
          <w:p w14:paraId="12826D67" w14:textId="77777777" w:rsidR="001D2CE1" w:rsidRPr="00F14D23" w:rsidRDefault="001D2CE1" w:rsidP="00BE67B2">
            <w:pPr>
              <w:suppressAutoHyphens/>
              <w:jc w:val="center"/>
              <w:rPr>
                <w:rFonts w:ascii="Arial" w:hAnsi="Arial" w:cs="Arial"/>
                <w:sz w:val="20"/>
                <w:szCs w:val="20"/>
              </w:rPr>
            </w:pPr>
          </w:p>
        </w:tc>
      </w:tr>
      <w:tr w:rsidR="001D2CE1" w:rsidRPr="00F14D23" w14:paraId="1EA2493E" w14:textId="77777777" w:rsidTr="00BE67B2">
        <w:tc>
          <w:tcPr>
            <w:tcW w:w="2830" w:type="dxa"/>
          </w:tcPr>
          <w:p w14:paraId="490BDE13" w14:textId="44271342" w:rsidR="001D2CE1" w:rsidRPr="00F14D23" w:rsidRDefault="001D2CE1" w:rsidP="00BE67B2">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consumului b</w:t>
            </w:r>
            <w:r w:rsidR="00AA6720" w:rsidRPr="00F14D23">
              <w:rPr>
                <w:rFonts w:ascii="Arial" w:eastAsia="Times New Roman" w:hAnsi="Arial" w:cs="Arial"/>
                <w:sz w:val="20"/>
                <w:szCs w:val="20"/>
                <w:lang w:eastAsia="ar-SA"/>
              </w:rPr>
              <w:t>iochimic de oxigen (cu diluție)</w:t>
            </w:r>
          </w:p>
        </w:tc>
        <w:tc>
          <w:tcPr>
            <w:tcW w:w="2401" w:type="dxa"/>
          </w:tcPr>
          <w:p w14:paraId="67536DF2" w14:textId="77777777" w:rsidR="001D2CE1" w:rsidRPr="00F14D23" w:rsidRDefault="001D2CE1" w:rsidP="00BE67B2">
            <w:pPr>
              <w:suppressAutoHyphens/>
              <w:jc w:val="center"/>
              <w:rPr>
                <w:rFonts w:ascii="Arial" w:eastAsia="Times New Roman" w:hAnsi="Arial" w:cs="Arial"/>
                <w:sz w:val="20"/>
                <w:szCs w:val="20"/>
                <w:lang w:eastAsia="ar-SA"/>
              </w:rPr>
            </w:pPr>
            <w:r w:rsidRPr="00F14D23">
              <w:rPr>
                <w:rFonts w:ascii="Arial" w:hAnsi="Arial" w:cs="Arial"/>
                <w:sz w:val="20"/>
                <w:szCs w:val="20"/>
                <w:lang w:val="x-none"/>
              </w:rPr>
              <w:t xml:space="preserve"> SR EN </w:t>
            </w:r>
            <w:r w:rsidRPr="00F14D23">
              <w:rPr>
                <w:rFonts w:ascii="Arial" w:hAnsi="Arial" w:cs="Arial"/>
                <w:sz w:val="20"/>
                <w:szCs w:val="20"/>
                <w:lang w:val="fr-FR"/>
              </w:rPr>
              <w:t>ISO 5815-1</w:t>
            </w:r>
          </w:p>
        </w:tc>
        <w:tc>
          <w:tcPr>
            <w:tcW w:w="1445" w:type="dxa"/>
            <w:vAlign w:val="center"/>
          </w:tcPr>
          <w:p w14:paraId="06ADBE1A" w14:textId="77777777" w:rsidR="001D2CE1" w:rsidRPr="00F14D23" w:rsidRDefault="001D2CE1" w:rsidP="00BE67B2">
            <w:pPr>
              <w:suppressAutoHyphens/>
              <w:jc w:val="center"/>
              <w:rPr>
                <w:rFonts w:ascii="Arial" w:hAnsi="Arial" w:cs="Arial"/>
                <w:sz w:val="20"/>
                <w:szCs w:val="20"/>
              </w:rPr>
            </w:pPr>
            <w:r w:rsidRPr="00F14D23">
              <w:rPr>
                <w:rFonts w:ascii="Arial" w:hAnsi="Arial" w:cs="Arial"/>
                <w:sz w:val="20"/>
                <w:szCs w:val="20"/>
              </w:rPr>
              <w:t>1-6000 mgO</w:t>
            </w:r>
            <w:r w:rsidRPr="00F14D23">
              <w:rPr>
                <w:rFonts w:ascii="Arial" w:hAnsi="Arial" w:cs="Arial"/>
                <w:sz w:val="20"/>
                <w:szCs w:val="20"/>
                <w:vertAlign w:val="subscript"/>
              </w:rPr>
              <w:t>2</w:t>
            </w:r>
            <w:r w:rsidRPr="00F14D23">
              <w:rPr>
                <w:rFonts w:ascii="Arial" w:hAnsi="Arial" w:cs="Arial"/>
                <w:sz w:val="20"/>
                <w:szCs w:val="20"/>
              </w:rPr>
              <w:t>/l</w:t>
            </w:r>
          </w:p>
        </w:tc>
        <w:tc>
          <w:tcPr>
            <w:tcW w:w="1027" w:type="dxa"/>
            <w:tcBorders>
              <w:top w:val="nil"/>
              <w:left w:val="single" w:sz="4" w:space="0" w:color="auto"/>
              <w:bottom w:val="single" w:sz="4" w:space="0" w:color="auto"/>
              <w:right w:val="single" w:sz="4" w:space="0" w:color="auto"/>
            </w:tcBorders>
            <w:shd w:val="clear" w:color="auto" w:fill="auto"/>
            <w:vAlign w:val="center"/>
          </w:tcPr>
          <w:p w14:paraId="52628F1C" w14:textId="77777777" w:rsidR="001D2CE1" w:rsidRPr="00F14D23" w:rsidRDefault="001D2CE1" w:rsidP="00BE67B2">
            <w:pPr>
              <w:suppressAutoHyphens/>
              <w:jc w:val="center"/>
              <w:rPr>
                <w:rFonts w:ascii="Arial" w:hAnsi="Arial" w:cs="Arial"/>
                <w:sz w:val="20"/>
                <w:szCs w:val="20"/>
              </w:rPr>
            </w:pPr>
            <w:r w:rsidRPr="00F14D23">
              <w:rPr>
                <w:rFonts w:ascii="Arial" w:hAnsi="Arial" w:cs="Arial"/>
                <w:sz w:val="20"/>
                <w:szCs w:val="20"/>
              </w:rPr>
              <w:t>156</w:t>
            </w:r>
          </w:p>
        </w:tc>
        <w:tc>
          <w:tcPr>
            <w:tcW w:w="1317" w:type="dxa"/>
            <w:tcBorders>
              <w:top w:val="nil"/>
              <w:left w:val="single" w:sz="4" w:space="0" w:color="auto"/>
              <w:bottom w:val="single" w:sz="4" w:space="0" w:color="auto"/>
              <w:right w:val="single" w:sz="4" w:space="0" w:color="auto"/>
            </w:tcBorders>
          </w:tcPr>
          <w:p w14:paraId="2A1910B2" w14:textId="77777777" w:rsidR="001D2CE1" w:rsidRPr="00F14D23" w:rsidRDefault="001D2CE1" w:rsidP="00BE67B2">
            <w:pPr>
              <w:suppressAutoHyphens/>
              <w:jc w:val="center"/>
              <w:rPr>
                <w:rFonts w:ascii="Arial" w:hAnsi="Arial" w:cs="Arial"/>
                <w:sz w:val="20"/>
                <w:szCs w:val="20"/>
              </w:rPr>
            </w:pPr>
          </w:p>
        </w:tc>
      </w:tr>
      <w:tr w:rsidR="001D2CE1" w:rsidRPr="00F14D23" w14:paraId="33A26F81" w14:textId="77777777" w:rsidTr="00BE67B2">
        <w:tc>
          <w:tcPr>
            <w:tcW w:w="2830" w:type="dxa"/>
          </w:tcPr>
          <w:p w14:paraId="52E09B6D" w14:textId="77777777" w:rsidR="001D2CE1" w:rsidRPr="00F14D23" w:rsidRDefault="001D2CE1" w:rsidP="00BE67B2">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consumului chimic de oxigen prin metoda cu dicromat de potasiu</w:t>
            </w:r>
          </w:p>
        </w:tc>
        <w:tc>
          <w:tcPr>
            <w:tcW w:w="2401" w:type="dxa"/>
          </w:tcPr>
          <w:p w14:paraId="0DB77E84" w14:textId="77777777" w:rsidR="001D2CE1" w:rsidRPr="00F14D23" w:rsidRDefault="001D2CE1" w:rsidP="00BE67B2">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ISO 15705:2002 (şi anexa E a acestui standard)</w:t>
            </w:r>
          </w:p>
        </w:tc>
        <w:tc>
          <w:tcPr>
            <w:tcW w:w="1445" w:type="dxa"/>
            <w:vAlign w:val="center"/>
          </w:tcPr>
          <w:p w14:paraId="537D403B" w14:textId="77777777" w:rsidR="001D2CE1" w:rsidRPr="00F14D23" w:rsidRDefault="001D2CE1" w:rsidP="00BE67B2">
            <w:pPr>
              <w:suppressAutoHyphens/>
              <w:jc w:val="center"/>
              <w:rPr>
                <w:rFonts w:ascii="Arial" w:hAnsi="Arial" w:cs="Arial"/>
                <w:sz w:val="20"/>
                <w:szCs w:val="20"/>
              </w:rPr>
            </w:pPr>
            <w:r w:rsidRPr="00F14D23">
              <w:rPr>
                <w:rFonts w:ascii="Arial" w:hAnsi="Arial" w:cs="Arial"/>
                <w:sz w:val="20"/>
                <w:szCs w:val="20"/>
              </w:rPr>
              <w:t>15-1000mg/l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715ECB5" w14:textId="77777777" w:rsidR="001D2CE1" w:rsidRPr="00F14D23" w:rsidRDefault="001D2CE1" w:rsidP="00BE67B2">
            <w:pPr>
              <w:suppressAutoHyphens/>
              <w:jc w:val="center"/>
              <w:rPr>
                <w:rFonts w:ascii="Arial" w:hAnsi="Arial" w:cs="Arial"/>
                <w:sz w:val="20"/>
                <w:szCs w:val="20"/>
              </w:rPr>
            </w:pPr>
            <w:r w:rsidRPr="00F14D23">
              <w:rPr>
                <w:rFonts w:ascii="Arial" w:hAnsi="Arial" w:cs="Arial"/>
                <w:sz w:val="20"/>
                <w:szCs w:val="20"/>
              </w:rPr>
              <w:t>112</w:t>
            </w:r>
          </w:p>
        </w:tc>
        <w:tc>
          <w:tcPr>
            <w:tcW w:w="1317" w:type="dxa"/>
            <w:tcBorders>
              <w:top w:val="single" w:sz="4" w:space="0" w:color="auto"/>
              <w:left w:val="single" w:sz="4" w:space="0" w:color="auto"/>
              <w:bottom w:val="single" w:sz="4" w:space="0" w:color="auto"/>
              <w:right w:val="single" w:sz="4" w:space="0" w:color="auto"/>
            </w:tcBorders>
          </w:tcPr>
          <w:p w14:paraId="6F2683FD" w14:textId="77777777" w:rsidR="001D2CE1" w:rsidRPr="00F14D23" w:rsidRDefault="001D2CE1" w:rsidP="00BE67B2">
            <w:pPr>
              <w:suppressAutoHyphens/>
              <w:jc w:val="center"/>
              <w:rPr>
                <w:rFonts w:ascii="Arial" w:hAnsi="Arial" w:cs="Arial"/>
                <w:sz w:val="20"/>
                <w:szCs w:val="20"/>
              </w:rPr>
            </w:pPr>
          </w:p>
        </w:tc>
      </w:tr>
      <w:tr w:rsidR="001D2CE1" w:rsidRPr="00F14D23" w14:paraId="7A367042" w14:textId="77777777" w:rsidTr="00BE67B2">
        <w:tc>
          <w:tcPr>
            <w:tcW w:w="2830" w:type="dxa"/>
          </w:tcPr>
          <w:p w14:paraId="799C8598" w14:textId="77777777" w:rsidR="001D2CE1" w:rsidRPr="00F14D23" w:rsidRDefault="001D2CE1" w:rsidP="00BE67B2">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conţinutului de cloruri</w:t>
            </w:r>
          </w:p>
        </w:tc>
        <w:tc>
          <w:tcPr>
            <w:tcW w:w="2401" w:type="dxa"/>
          </w:tcPr>
          <w:p w14:paraId="04BE2157" w14:textId="77777777" w:rsidR="001D2CE1" w:rsidRPr="00F14D23" w:rsidRDefault="001D2CE1" w:rsidP="00BE67B2">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SR ISO 9297:2001</w:t>
            </w:r>
          </w:p>
        </w:tc>
        <w:tc>
          <w:tcPr>
            <w:tcW w:w="1445" w:type="dxa"/>
            <w:vAlign w:val="center"/>
          </w:tcPr>
          <w:p w14:paraId="0D11C9AB" w14:textId="77777777" w:rsidR="001D2CE1" w:rsidRPr="00F14D23" w:rsidRDefault="001D2CE1" w:rsidP="00BE67B2">
            <w:pPr>
              <w:suppressAutoHyphens/>
              <w:jc w:val="center"/>
              <w:rPr>
                <w:rFonts w:ascii="Arial" w:hAnsi="Arial" w:cs="Arial"/>
                <w:sz w:val="20"/>
                <w:szCs w:val="20"/>
              </w:rPr>
            </w:pPr>
            <w:r w:rsidRPr="00F14D23">
              <w:rPr>
                <w:rFonts w:ascii="Arial" w:hAnsi="Arial" w:cs="Arial"/>
                <w:sz w:val="20"/>
                <w:szCs w:val="20"/>
              </w:rPr>
              <w:t>5-400 mg/l</w:t>
            </w:r>
          </w:p>
        </w:tc>
        <w:tc>
          <w:tcPr>
            <w:tcW w:w="1027" w:type="dxa"/>
            <w:tcBorders>
              <w:top w:val="nil"/>
              <w:left w:val="single" w:sz="4" w:space="0" w:color="auto"/>
              <w:bottom w:val="single" w:sz="4" w:space="0" w:color="auto"/>
              <w:right w:val="single" w:sz="4" w:space="0" w:color="auto"/>
            </w:tcBorders>
            <w:shd w:val="clear" w:color="auto" w:fill="auto"/>
            <w:vAlign w:val="center"/>
          </w:tcPr>
          <w:p w14:paraId="7E726E66" w14:textId="77777777" w:rsidR="001D2CE1" w:rsidRPr="00F14D23" w:rsidRDefault="001D2CE1" w:rsidP="00BE67B2">
            <w:pPr>
              <w:suppressAutoHyphens/>
              <w:jc w:val="center"/>
              <w:rPr>
                <w:rFonts w:ascii="Arial" w:hAnsi="Arial" w:cs="Arial"/>
                <w:sz w:val="20"/>
                <w:szCs w:val="20"/>
              </w:rPr>
            </w:pPr>
            <w:r w:rsidRPr="00F14D23">
              <w:rPr>
                <w:rFonts w:ascii="Arial" w:hAnsi="Arial" w:cs="Arial"/>
                <w:sz w:val="20"/>
                <w:szCs w:val="20"/>
              </w:rPr>
              <w:t>66</w:t>
            </w:r>
          </w:p>
        </w:tc>
        <w:tc>
          <w:tcPr>
            <w:tcW w:w="1317" w:type="dxa"/>
            <w:tcBorders>
              <w:top w:val="nil"/>
              <w:left w:val="single" w:sz="4" w:space="0" w:color="auto"/>
              <w:bottom w:val="single" w:sz="4" w:space="0" w:color="auto"/>
              <w:right w:val="single" w:sz="4" w:space="0" w:color="auto"/>
            </w:tcBorders>
          </w:tcPr>
          <w:p w14:paraId="070231A0" w14:textId="77777777" w:rsidR="001D2CE1" w:rsidRPr="00F14D23" w:rsidRDefault="001D2CE1" w:rsidP="00BE67B2">
            <w:pPr>
              <w:suppressAutoHyphens/>
              <w:jc w:val="center"/>
              <w:rPr>
                <w:rFonts w:ascii="Arial" w:hAnsi="Arial" w:cs="Arial"/>
                <w:sz w:val="20"/>
                <w:szCs w:val="20"/>
              </w:rPr>
            </w:pPr>
          </w:p>
        </w:tc>
      </w:tr>
      <w:tr w:rsidR="001D2CE1" w:rsidRPr="00F14D23" w14:paraId="6F948BF8" w14:textId="77777777" w:rsidTr="00BE67B2">
        <w:tc>
          <w:tcPr>
            <w:tcW w:w="2830" w:type="dxa"/>
          </w:tcPr>
          <w:p w14:paraId="157D8978" w14:textId="77777777" w:rsidR="001D2CE1" w:rsidRPr="00F14D23" w:rsidRDefault="001D2CE1" w:rsidP="00BE67B2">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alcalinității</w:t>
            </w:r>
          </w:p>
        </w:tc>
        <w:tc>
          <w:tcPr>
            <w:tcW w:w="2401" w:type="dxa"/>
          </w:tcPr>
          <w:p w14:paraId="0C0F6CE1" w14:textId="77777777" w:rsidR="001D2CE1" w:rsidRPr="00F14D23" w:rsidRDefault="001D2CE1" w:rsidP="00BE67B2">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SR EN ISO 9963-1: 2002</w:t>
            </w:r>
          </w:p>
        </w:tc>
        <w:tc>
          <w:tcPr>
            <w:tcW w:w="1445" w:type="dxa"/>
            <w:vAlign w:val="center"/>
          </w:tcPr>
          <w:p w14:paraId="46D0B4A0" w14:textId="77777777" w:rsidR="001D2CE1" w:rsidRPr="00F14D23" w:rsidRDefault="001D2CE1" w:rsidP="00BE67B2">
            <w:pPr>
              <w:suppressAutoHyphens/>
              <w:jc w:val="center"/>
              <w:rPr>
                <w:rFonts w:ascii="Arial" w:hAnsi="Arial" w:cs="Arial"/>
                <w:sz w:val="20"/>
                <w:szCs w:val="20"/>
              </w:rPr>
            </w:pPr>
            <w:r w:rsidRPr="00F14D23">
              <w:rPr>
                <w:rFonts w:ascii="Arial" w:hAnsi="Arial" w:cs="Arial"/>
                <w:sz w:val="20"/>
                <w:szCs w:val="20"/>
              </w:rPr>
              <w:t>de la 0,1mmol/l</w:t>
            </w:r>
          </w:p>
        </w:tc>
        <w:tc>
          <w:tcPr>
            <w:tcW w:w="1027" w:type="dxa"/>
            <w:tcBorders>
              <w:top w:val="nil"/>
              <w:left w:val="single" w:sz="4" w:space="0" w:color="auto"/>
              <w:bottom w:val="single" w:sz="4" w:space="0" w:color="auto"/>
              <w:right w:val="single" w:sz="4" w:space="0" w:color="auto"/>
            </w:tcBorders>
            <w:shd w:val="clear" w:color="auto" w:fill="auto"/>
            <w:vAlign w:val="center"/>
          </w:tcPr>
          <w:p w14:paraId="4FAE4381" w14:textId="77777777" w:rsidR="001D2CE1" w:rsidRPr="00F14D23" w:rsidRDefault="001D2CE1" w:rsidP="00BE67B2">
            <w:pPr>
              <w:suppressAutoHyphens/>
              <w:jc w:val="center"/>
              <w:rPr>
                <w:rFonts w:ascii="Arial" w:hAnsi="Arial" w:cs="Arial"/>
                <w:sz w:val="20"/>
                <w:szCs w:val="20"/>
              </w:rPr>
            </w:pPr>
            <w:r w:rsidRPr="00F14D23">
              <w:rPr>
                <w:rFonts w:ascii="Arial" w:hAnsi="Arial" w:cs="Arial"/>
                <w:sz w:val="20"/>
                <w:szCs w:val="20"/>
              </w:rPr>
              <w:t>57</w:t>
            </w:r>
          </w:p>
        </w:tc>
        <w:tc>
          <w:tcPr>
            <w:tcW w:w="1317" w:type="dxa"/>
            <w:tcBorders>
              <w:top w:val="nil"/>
              <w:left w:val="single" w:sz="4" w:space="0" w:color="auto"/>
              <w:bottom w:val="single" w:sz="4" w:space="0" w:color="auto"/>
              <w:right w:val="single" w:sz="4" w:space="0" w:color="auto"/>
            </w:tcBorders>
          </w:tcPr>
          <w:p w14:paraId="6B607C7C" w14:textId="77777777" w:rsidR="001D2CE1" w:rsidRPr="00F14D23" w:rsidRDefault="001D2CE1" w:rsidP="00BE67B2">
            <w:pPr>
              <w:suppressAutoHyphens/>
              <w:jc w:val="center"/>
              <w:rPr>
                <w:rFonts w:ascii="Arial" w:hAnsi="Arial" w:cs="Arial"/>
                <w:sz w:val="20"/>
                <w:szCs w:val="20"/>
              </w:rPr>
            </w:pPr>
          </w:p>
        </w:tc>
      </w:tr>
      <w:tr w:rsidR="001D2CE1" w:rsidRPr="00F14D23" w14:paraId="3CFB548E" w14:textId="77777777" w:rsidTr="00BE67B2">
        <w:tc>
          <w:tcPr>
            <w:tcW w:w="2830" w:type="dxa"/>
          </w:tcPr>
          <w:p w14:paraId="30CA8ABA" w14:textId="77777777" w:rsidR="001D2CE1" w:rsidRPr="00F14D23" w:rsidRDefault="001D2CE1" w:rsidP="00BE67B2">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sumei de calciu și magneziu (duritate totală și magneziu)</w:t>
            </w:r>
          </w:p>
        </w:tc>
        <w:tc>
          <w:tcPr>
            <w:tcW w:w="2401" w:type="dxa"/>
          </w:tcPr>
          <w:p w14:paraId="6538CF1F" w14:textId="77777777" w:rsidR="001D2CE1" w:rsidRPr="00F14D23" w:rsidRDefault="001D2CE1" w:rsidP="00BE67B2">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SR ISO 6059:2008</w:t>
            </w:r>
          </w:p>
        </w:tc>
        <w:tc>
          <w:tcPr>
            <w:tcW w:w="1445" w:type="dxa"/>
            <w:vAlign w:val="center"/>
          </w:tcPr>
          <w:p w14:paraId="4F6EB206" w14:textId="77777777" w:rsidR="001D2CE1" w:rsidRPr="00F14D23" w:rsidRDefault="001D2CE1" w:rsidP="00BE67B2">
            <w:pPr>
              <w:suppressAutoHyphens/>
              <w:jc w:val="center"/>
              <w:rPr>
                <w:rFonts w:ascii="Arial" w:hAnsi="Arial" w:cs="Arial"/>
                <w:sz w:val="20"/>
                <w:szCs w:val="20"/>
                <w:vertAlign w:val="subscript"/>
              </w:rPr>
            </w:pPr>
            <w:r w:rsidRPr="00F14D23">
              <w:rPr>
                <w:rFonts w:ascii="Arial" w:hAnsi="Arial" w:cs="Arial"/>
                <w:sz w:val="20"/>
                <w:szCs w:val="20"/>
              </w:rPr>
              <w:t xml:space="preserve">Duritate totală  de la1,53 </w:t>
            </w:r>
            <w:r w:rsidRPr="00F14D23">
              <w:rPr>
                <w:rFonts w:ascii="Arial" w:hAnsi="Arial" w:cs="Arial"/>
                <w:sz w:val="20"/>
                <w:szCs w:val="20"/>
                <w:vertAlign w:val="superscript"/>
              </w:rPr>
              <w:t>0</w:t>
            </w:r>
            <w:r w:rsidRPr="00F14D23">
              <w:rPr>
                <w:rFonts w:ascii="Arial" w:hAnsi="Arial" w:cs="Arial"/>
                <w:sz w:val="20"/>
                <w:szCs w:val="20"/>
              </w:rPr>
              <w:t>Ge</w:t>
            </w:r>
            <w:r w:rsidRPr="00F14D23">
              <w:rPr>
                <w:rFonts w:ascii="Arial" w:hAnsi="Arial" w:cs="Arial"/>
                <w:sz w:val="20"/>
                <w:szCs w:val="20"/>
                <w:vertAlign w:val="subscript"/>
              </w:rPr>
              <w:t>,</w:t>
            </w:r>
          </w:p>
          <w:p w14:paraId="64B0813F" w14:textId="77777777" w:rsidR="001D2CE1" w:rsidRPr="00F14D23" w:rsidRDefault="001D2CE1" w:rsidP="00BE67B2">
            <w:pPr>
              <w:suppressAutoHyphens/>
              <w:jc w:val="center"/>
              <w:rPr>
                <w:rFonts w:ascii="Arial" w:hAnsi="Arial" w:cs="Arial"/>
                <w:sz w:val="20"/>
                <w:szCs w:val="20"/>
              </w:rPr>
            </w:pPr>
            <w:r w:rsidRPr="00F14D23">
              <w:rPr>
                <w:rFonts w:ascii="Arial" w:hAnsi="Arial" w:cs="Arial"/>
                <w:sz w:val="20"/>
                <w:szCs w:val="20"/>
              </w:rPr>
              <w:t>magneziu de la 1,32 mg/l</w:t>
            </w:r>
          </w:p>
        </w:tc>
        <w:tc>
          <w:tcPr>
            <w:tcW w:w="1027" w:type="dxa"/>
            <w:tcBorders>
              <w:top w:val="nil"/>
              <w:left w:val="single" w:sz="4" w:space="0" w:color="auto"/>
              <w:bottom w:val="single" w:sz="4" w:space="0" w:color="auto"/>
              <w:right w:val="single" w:sz="4" w:space="0" w:color="auto"/>
            </w:tcBorders>
            <w:shd w:val="clear" w:color="auto" w:fill="auto"/>
            <w:vAlign w:val="center"/>
          </w:tcPr>
          <w:p w14:paraId="625B2B65" w14:textId="77777777" w:rsidR="001D2CE1" w:rsidRPr="00F14D23" w:rsidRDefault="001D2CE1" w:rsidP="00BE67B2">
            <w:pPr>
              <w:suppressAutoHyphens/>
              <w:jc w:val="center"/>
              <w:rPr>
                <w:rFonts w:ascii="Arial" w:hAnsi="Arial" w:cs="Arial"/>
                <w:sz w:val="20"/>
                <w:szCs w:val="20"/>
              </w:rPr>
            </w:pPr>
            <w:r w:rsidRPr="00F14D23">
              <w:rPr>
                <w:rFonts w:ascii="Arial" w:hAnsi="Arial" w:cs="Arial"/>
                <w:sz w:val="20"/>
                <w:szCs w:val="20"/>
              </w:rPr>
              <w:t>50</w:t>
            </w:r>
          </w:p>
        </w:tc>
        <w:tc>
          <w:tcPr>
            <w:tcW w:w="1317" w:type="dxa"/>
            <w:tcBorders>
              <w:top w:val="nil"/>
              <w:left w:val="single" w:sz="4" w:space="0" w:color="auto"/>
              <w:bottom w:val="single" w:sz="4" w:space="0" w:color="auto"/>
              <w:right w:val="single" w:sz="4" w:space="0" w:color="auto"/>
            </w:tcBorders>
          </w:tcPr>
          <w:p w14:paraId="5E9CB5E7" w14:textId="77777777" w:rsidR="001D2CE1" w:rsidRPr="00F14D23" w:rsidRDefault="001D2CE1" w:rsidP="00BE67B2">
            <w:pPr>
              <w:suppressAutoHyphens/>
              <w:jc w:val="center"/>
              <w:rPr>
                <w:rFonts w:ascii="Arial" w:hAnsi="Arial" w:cs="Arial"/>
                <w:sz w:val="20"/>
                <w:szCs w:val="20"/>
              </w:rPr>
            </w:pPr>
          </w:p>
        </w:tc>
      </w:tr>
      <w:tr w:rsidR="001D2CE1" w:rsidRPr="00F14D23" w14:paraId="78542192" w14:textId="77777777" w:rsidTr="00BE67B2">
        <w:tc>
          <w:tcPr>
            <w:tcW w:w="2830" w:type="dxa"/>
            <w:vAlign w:val="center"/>
          </w:tcPr>
          <w:p w14:paraId="10E7AC2C" w14:textId="77777777" w:rsidR="001D2CE1" w:rsidRPr="00F14D23" w:rsidRDefault="001D2CE1" w:rsidP="00BE67B2">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conținutului de calciu</w:t>
            </w:r>
          </w:p>
        </w:tc>
        <w:tc>
          <w:tcPr>
            <w:tcW w:w="2401" w:type="dxa"/>
            <w:vAlign w:val="center"/>
          </w:tcPr>
          <w:p w14:paraId="22C4CCA2" w14:textId="77777777" w:rsidR="001D2CE1" w:rsidRPr="00F14D23" w:rsidRDefault="001D2CE1" w:rsidP="00BE67B2">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SR ISO 6058: 2008</w:t>
            </w:r>
          </w:p>
        </w:tc>
        <w:tc>
          <w:tcPr>
            <w:tcW w:w="1445" w:type="dxa"/>
            <w:vAlign w:val="center"/>
          </w:tcPr>
          <w:p w14:paraId="72EB229D" w14:textId="77777777" w:rsidR="001D2CE1" w:rsidRPr="00F14D23" w:rsidRDefault="001D2CE1" w:rsidP="00BE67B2">
            <w:pPr>
              <w:suppressAutoHyphens/>
              <w:jc w:val="center"/>
              <w:rPr>
                <w:rFonts w:ascii="Arial" w:hAnsi="Arial" w:cs="Arial"/>
                <w:sz w:val="20"/>
                <w:szCs w:val="20"/>
              </w:rPr>
            </w:pPr>
            <w:r w:rsidRPr="00F14D23">
              <w:rPr>
                <w:rFonts w:ascii="Arial" w:hAnsi="Arial" w:cs="Arial"/>
                <w:sz w:val="20"/>
                <w:szCs w:val="20"/>
              </w:rPr>
              <w:t>de la 2,24 mg/l</w:t>
            </w:r>
          </w:p>
        </w:tc>
        <w:tc>
          <w:tcPr>
            <w:tcW w:w="1027" w:type="dxa"/>
            <w:tcBorders>
              <w:top w:val="nil"/>
              <w:left w:val="single" w:sz="4" w:space="0" w:color="auto"/>
              <w:bottom w:val="single" w:sz="4" w:space="0" w:color="auto"/>
              <w:right w:val="single" w:sz="4" w:space="0" w:color="auto"/>
            </w:tcBorders>
            <w:shd w:val="clear" w:color="auto" w:fill="auto"/>
            <w:vAlign w:val="center"/>
          </w:tcPr>
          <w:p w14:paraId="419BD0FA" w14:textId="77777777" w:rsidR="001D2CE1" w:rsidRPr="00F14D23" w:rsidRDefault="001D2CE1" w:rsidP="00BE67B2">
            <w:pPr>
              <w:suppressAutoHyphens/>
              <w:jc w:val="center"/>
              <w:rPr>
                <w:rFonts w:ascii="Arial" w:hAnsi="Arial" w:cs="Arial"/>
                <w:sz w:val="20"/>
                <w:szCs w:val="20"/>
              </w:rPr>
            </w:pPr>
            <w:r w:rsidRPr="00F14D23">
              <w:rPr>
                <w:rFonts w:ascii="Arial" w:hAnsi="Arial" w:cs="Arial"/>
                <w:sz w:val="20"/>
                <w:szCs w:val="20"/>
              </w:rPr>
              <w:t>50</w:t>
            </w:r>
          </w:p>
          <w:p w14:paraId="11ACEF0C" w14:textId="77777777" w:rsidR="001D2CE1" w:rsidRPr="00F14D23" w:rsidRDefault="001D2CE1" w:rsidP="00BE67B2">
            <w:pPr>
              <w:suppressAutoHyphens/>
              <w:jc w:val="center"/>
              <w:rPr>
                <w:rFonts w:ascii="Arial" w:hAnsi="Arial" w:cs="Arial"/>
                <w:sz w:val="20"/>
                <w:szCs w:val="20"/>
              </w:rPr>
            </w:pPr>
          </w:p>
        </w:tc>
        <w:tc>
          <w:tcPr>
            <w:tcW w:w="1317" w:type="dxa"/>
            <w:tcBorders>
              <w:top w:val="nil"/>
              <w:left w:val="single" w:sz="4" w:space="0" w:color="auto"/>
              <w:bottom w:val="single" w:sz="4" w:space="0" w:color="auto"/>
              <w:right w:val="single" w:sz="4" w:space="0" w:color="auto"/>
            </w:tcBorders>
          </w:tcPr>
          <w:p w14:paraId="325B6C3D" w14:textId="77777777" w:rsidR="001D2CE1" w:rsidRPr="00F14D23" w:rsidRDefault="001D2CE1" w:rsidP="00BE67B2">
            <w:pPr>
              <w:suppressAutoHyphens/>
              <w:jc w:val="center"/>
              <w:rPr>
                <w:rFonts w:ascii="Arial" w:hAnsi="Arial" w:cs="Arial"/>
                <w:sz w:val="20"/>
                <w:szCs w:val="20"/>
              </w:rPr>
            </w:pPr>
          </w:p>
        </w:tc>
      </w:tr>
      <w:tr w:rsidR="001D2CE1" w:rsidRPr="00F14D23" w14:paraId="17F43B80" w14:textId="77777777" w:rsidTr="00BE67B2">
        <w:tc>
          <w:tcPr>
            <w:tcW w:w="7703" w:type="dxa"/>
            <w:gridSpan w:val="4"/>
            <w:vAlign w:val="center"/>
          </w:tcPr>
          <w:p w14:paraId="415369EB" w14:textId="381344E6" w:rsidR="00F14D23" w:rsidRDefault="001D2CE1" w:rsidP="00BE67B2">
            <w:pPr>
              <w:suppressAutoHyphens/>
              <w:jc w:val="center"/>
              <w:rPr>
                <w:rFonts w:ascii="Arial" w:eastAsia="Times New Roman" w:hAnsi="Arial" w:cs="Arial"/>
                <w:b/>
                <w:bCs/>
                <w:sz w:val="20"/>
                <w:szCs w:val="20"/>
                <w:lang w:eastAsia="ar-SA"/>
              </w:rPr>
            </w:pPr>
            <w:r w:rsidRPr="00F14D23">
              <w:rPr>
                <w:rFonts w:ascii="Arial" w:eastAsia="Times New Roman" w:hAnsi="Arial" w:cs="Arial"/>
                <w:b/>
                <w:bCs/>
                <w:sz w:val="20"/>
                <w:szCs w:val="20"/>
                <w:lang w:eastAsia="ar-SA"/>
              </w:rPr>
              <w:t>Metode potenţiometrice</w:t>
            </w:r>
          </w:p>
          <w:p w14:paraId="4E98CDD5" w14:textId="77777777" w:rsidR="00F14D23" w:rsidRPr="00F14D23" w:rsidRDefault="00F14D23" w:rsidP="00BE67B2">
            <w:pPr>
              <w:suppressAutoHyphens/>
              <w:jc w:val="center"/>
              <w:rPr>
                <w:rFonts w:ascii="Arial" w:eastAsia="Times New Roman" w:hAnsi="Arial" w:cs="Arial"/>
                <w:sz w:val="20"/>
                <w:szCs w:val="20"/>
                <w:lang w:eastAsia="ar-SA"/>
              </w:rPr>
            </w:pPr>
          </w:p>
        </w:tc>
        <w:tc>
          <w:tcPr>
            <w:tcW w:w="1317" w:type="dxa"/>
          </w:tcPr>
          <w:p w14:paraId="571D3E84" w14:textId="77777777" w:rsidR="001D2CE1" w:rsidRPr="00F14D23" w:rsidRDefault="001D2CE1" w:rsidP="00BE67B2">
            <w:pPr>
              <w:suppressAutoHyphens/>
              <w:jc w:val="center"/>
              <w:rPr>
                <w:rFonts w:ascii="Arial" w:eastAsia="Times New Roman" w:hAnsi="Arial" w:cs="Arial"/>
                <w:b/>
                <w:bCs/>
                <w:sz w:val="20"/>
                <w:szCs w:val="20"/>
                <w:lang w:eastAsia="ar-SA"/>
              </w:rPr>
            </w:pPr>
          </w:p>
        </w:tc>
      </w:tr>
      <w:tr w:rsidR="001D2CE1" w:rsidRPr="00F14D23" w14:paraId="2ED9BCD6" w14:textId="77777777" w:rsidTr="00BE67B2">
        <w:tc>
          <w:tcPr>
            <w:tcW w:w="2830" w:type="dxa"/>
            <w:vAlign w:val="center"/>
          </w:tcPr>
          <w:p w14:paraId="0F9B6669" w14:textId="77777777" w:rsidR="001D2CE1" w:rsidRPr="00F14D23" w:rsidRDefault="001D2CE1" w:rsidP="00BE67B2">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pH-ului</w:t>
            </w:r>
          </w:p>
          <w:p w14:paraId="57B47381" w14:textId="77777777" w:rsidR="001D2CE1" w:rsidRPr="00F14D23" w:rsidRDefault="001D2CE1" w:rsidP="00BE67B2">
            <w:pPr>
              <w:suppressAutoHyphens/>
              <w:rPr>
                <w:rFonts w:ascii="Arial" w:eastAsia="Times New Roman" w:hAnsi="Arial" w:cs="Arial"/>
                <w:sz w:val="20"/>
                <w:szCs w:val="20"/>
                <w:lang w:eastAsia="ar-SA"/>
              </w:rPr>
            </w:pPr>
          </w:p>
        </w:tc>
        <w:tc>
          <w:tcPr>
            <w:tcW w:w="2401" w:type="dxa"/>
            <w:vAlign w:val="center"/>
          </w:tcPr>
          <w:p w14:paraId="40BFFFE5" w14:textId="77777777" w:rsidR="001D2CE1" w:rsidRPr="00F14D23" w:rsidRDefault="001D2CE1" w:rsidP="00BE67B2">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SR EN ISO 10523:2012</w:t>
            </w:r>
          </w:p>
        </w:tc>
        <w:tc>
          <w:tcPr>
            <w:tcW w:w="1445" w:type="dxa"/>
            <w:vAlign w:val="center"/>
          </w:tcPr>
          <w:p w14:paraId="20C8BA7A" w14:textId="77777777" w:rsidR="001D2CE1" w:rsidRPr="00F14D23" w:rsidRDefault="001D2CE1" w:rsidP="00BE67B2">
            <w:pPr>
              <w:suppressAutoHyphens/>
              <w:jc w:val="center"/>
              <w:rPr>
                <w:rFonts w:ascii="Arial" w:eastAsia="Times New Roman" w:hAnsi="Arial" w:cs="Arial"/>
                <w:sz w:val="20"/>
                <w:szCs w:val="20"/>
                <w:lang w:eastAsia="ar-SA"/>
              </w:rPr>
            </w:pPr>
            <w:r w:rsidRPr="00F14D23">
              <w:rPr>
                <w:rFonts w:ascii="Arial" w:hAnsi="Arial" w:cs="Arial"/>
                <w:sz w:val="20"/>
                <w:szCs w:val="20"/>
              </w:rPr>
              <w:t>2-12 unitati pH</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FA69C55" w14:textId="77777777" w:rsidR="001D2CE1" w:rsidRPr="00F14D23" w:rsidRDefault="001D2CE1" w:rsidP="00BE67B2">
            <w:pPr>
              <w:suppressAutoHyphens/>
              <w:jc w:val="center"/>
              <w:rPr>
                <w:rFonts w:ascii="Arial" w:eastAsia="Times New Roman" w:hAnsi="Arial" w:cs="Arial"/>
                <w:sz w:val="20"/>
                <w:szCs w:val="20"/>
                <w:lang w:eastAsia="ar-SA"/>
              </w:rPr>
            </w:pPr>
            <w:r w:rsidRPr="00F14D23">
              <w:rPr>
                <w:rFonts w:ascii="Arial" w:hAnsi="Arial" w:cs="Arial"/>
                <w:sz w:val="20"/>
                <w:szCs w:val="20"/>
              </w:rPr>
              <w:t>34</w:t>
            </w:r>
          </w:p>
        </w:tc>
        <w:tc>
          <w:tcPr>
            <w:tcW w:w="1317" w:type="dxa"/>
            <w:tcBorders>
              <w:top w:val="single" w:sz="4" w:space="0" w:color="auto"/>
              <w:left w:val="single" w:sz="4" w:space="0" w:color="auto"/>
              <w:bottom w:val="single" w:sz="4" w:space="0" w:color="auto"/>
              <w:right w:val="single" w:sz="4" w:space="0" w:color="auto"/>
            </w:tcBorders>
          </w:tcPr>
          <w:p w14:paraId="45C843B1" w14:textId="77777777" w:rsidR="001D2CE1" w:rsidRPr="00F14D23" w:rsidRDefault="001D2CE1" w:rsidP="00BE67B2">
            <w:pPr>
              <w:suppressAutoHyphens/>
              <w:jc w:val="center"/>
              <w:rPr>
                <w:rFonts w:ascii="Arial" w:hAnsi="Arial" w:cs="Arial"/>
                <w:sz w:val="20"/>
                <w:szCs w:val="20"/>
              </w:rPr>
            </w:pPr>
          </w:p>
        </w:tc>
      </w:tr>
      <w:tr w:rsidR="001D2CE1" w:rsidRPr="00F14D23" w14:paraId="7555D076" w14:textId="77777777" w:rsidTr="00BE67B2">
        <w:tc>
          <w:tcPr>
            <w:tcW w:w="2830" w:type="dxa"/>
            <w:vAlign w:val="center"/>
          </w:tcPr>
          <w:p w14:paraId="722E27EB" w14:textId="77777777" w:rsidR="001D2CE1" w:rsidRPr="00F14D23" w:rsidRDefault="001D2CE1" w:rsidP="00BE67B2">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conţinutului de oxigen dizolvat (electrochimic)</w:t>
            </w:r>
          </w:p>
        </w:tc>
        <w:tc>
          <w:tcPr>
            <w:tcW w:w="2401" w:type="dxa"/>
            <w:vAlign w:val="center"/>
          </w:tcPr>
          <w:p w14:paraId="6FBE5BD4" w14:textId="77777777" w:rsidR="001D2CE1" w:rsidRPr="00F14D23" w:rsidRDefault="001D2CE1" w:rsidP="00BE67B2">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SR EN ISO 5814:2013</w:t>
            </w:r>
          </w:p>
        </w:tc>
        <w:tc>
          <w:tcPr>
            <w:tcW w:w="1445" w:type="dxa"/>
            <w:vAlign w:val="center"/>
          </w:tcPr>
          <w:p w14:paraId="74D5BEC9" w14:textId="038172BA" w:rsidR="001D2CE1" w:rsidRPr="00F14D23" w:rsidRDefault="00AA6720" w:rsidP="00BE67B2">
            <w:pPr>
              <w:suppressAutoHyphens/>
              <w:jc w:val="center"/>
              <w:rPr>
                <w:rFonts w:ascii="Arial" w:eastAsia="Times New Roman" w:hAnsi="Arial" w:cs="Arial"/>
                <w:sz w:val="20"/>
                <w:szCs w:val="20"/>
                <w:lang w:eastAsia="ar-SA"/>
              </w:rPr>
            </w:pPr>
            <w:r w:rsidRPr="00F14D23">
              <w:rPr>
                <w:rFonts w:ascii="Arial" w:hAnsi="Arial" w:cs="Arial"/>
                <w:sz w:val="20"/>
                <w:szCs w:val="20"/>
              </w:rPr>
              <w:t>0,5</w:t>
            </w:r>
            <w:r w:rsidR="001D2CE1" w:rsidRPr="00F14D23">
              <w:rPr>
                <w:rFonts w:ascii="Arial" w:hAnsi="Arial" w:cs="Arial"/>
                <w:sz w:val="20"/>
                <w:szCs w:val="20"/>
              </w:rPr>
              <w:t>-20 mg/l</w:t>
            </w:r>
          </w:p>
        </w:tc>
        <w:tc>
          <w:tcPr>
            <w:tcW w:w="1027" w:type="dxa"/>
            <w:tcBorders>
              <w:top w:val="nil"/>
              <w:left w:val="single" w:sz="4" w:space="0" w:color="auto"/>
              <w:bottom w:val="single" w:sz="4" w:space="0" w:color="auto"/>
              <w:right w:val="single" w:sz="4" w:space="0" w:color="auto"/>
            </w:tcBorders>
            <w:shd w:val="clear" w:color="auto" w:fill="auto"/>
            <w:vAlign w:val="center"/>
          </w:tcPr>
          <w:p w14:paraId="47051F14" w14:textId="77777777" w:rsidR="001D2CE1" w:rsidRPr="00F14D23" w:rsidRDefault="001D2CE1" w:rsidP="00BE67B2">
            <w:pPr>
              <w:suppressAutoHyphens/>
              <w:jc w:val="center"/>
              <w:rPr>
                <w:rFonts w:ascii="Arial" w:eastAsia="Times New Roman" w:hAnsi="Arial" w:cs="Arial"/>
                <w:sz w:val="20"/>
                <w:szCs w:val="20"/>
                <w:lang w:eastAsia="ar-SA"/>
              </w:rPr>
            </w:pPr>
            <w:r w:rsidRPr="00F14D23">
              <w:rPr>
                <w:rFonts w:ascii="Arial" w:hAnsi="Arial" w:cs="Arial"/>
                <w:sz w:val="20"/>
                <w:szCs w:val="20"/>
              </w:rPr>
              <w:t>35</w:t>
            </w:r>
          </w:p>
        </w:tc>
        <w:tc>
          <w:tcPr>
            <w:tcW w:w="1317" w:type="dxa"/>
            <w:tcBorders>
              <w:top w:val="nil"/>
              <w:left w:val="single" w:sz="4" w:space="0" w:color="auto"/>
              <w:bottom w:val="single" w:sz="4" w:space="0" w:color="auto"/>
              <w:right w:val="single" w:sz="4" w:space="0" w:color="auto"/>
            </w:tcBorders>
          </w:tcPr>
          <w:p w14:paraId="2A86180F" w14:textId="77777777" w:rsidR="001D2CE1" w:rsidRPr="00F14D23" w:rsidRDefault="001D2CE1" w:rsidP="00BE67B2">
            <w:pPr>
              <w:suppressAutoHyphens/>
              <w:jc w:val="center"/>
              <w:rPr>
                <w:rFonts w:ascii="Arial" w:hAnsi="Arial" w:cs="Arial"/>
                <w:sz w:val="20"/>
                <w:szCs w:val="20"/>
              </w:rPr>
            </w:pPr>
          </w:p>
        </w:tc>
      </w:tr>
      <w:tr w:rsidR="001D2CE1" w:rsidRPr="00F14D23" w14:paraId="4EBB8BFB" w14:textId="77777777" w:rsidTr="00BE67B2">
        <w:tc>
          <w:tcPr>
            <w:tcW w:w="2830" w:type="dxa"/>
            <w:vAlign w:val="center"/>
          </w:tcPr>
          <w:p w14:paraId="782B36F9" w14:textId="77777777" w:rsidR="001D2CE1" w:rsidRPr="00F14D23" w:rsidRDefault="001D2CE1" w:rsidP="00BE67B2">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consumului biochimic de oxigen (fără dilutie)</w:t>
            </w:r>
          </w:p>
        </w:tc>
        <w:tc>
          <w:tcPr>
            <w:tcW w:w="2401" w:type="dxa"/>
            <w:vAlign w:val="center"/>
          </w:tcPr>
          <w:p w14:paraId="2CE8F541" w14:textId="77777777" w:rsidR="001D2CE1" w:rsidRPr="00F14D23" w:rsidRDefault="001D2CE1" w:rsidP="00BE67B2">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SR EN 1899-2:2002</w:t>
            </w:r>
          </w:p>
        </w:tc>
        <w:tc>
          <w:tcPr>
            <w:tcW w:w="1445" w:type="dxa"/>
            <w:vAlign w:val="center"/>
          </w:tcPr>
          <w:p w14:paraId="00158FC4" w14:textId="5F6D3B64" w:rsidR="001D2CE1" w:rsidRPr="00F14D23" w:rsidRDefault="00AA6720" w:rsidP="00BE67B2">
            <w:pPr>
              <w:suppressAutoHyphens/>
              <w:jc w:val="center"/>
              <w:rPr>
                <w:rFonts w:ascii="Arial" w:eastAsia="Times New Roman" w:hAnsi="Arial" w:cs="Arial"/>
                <w:sz w:val="20"/>
                <w:szCs w:val="20"/>
                <w:lang w:eastAsia="ar-SA"/>
              </w:rPr>
            </w:pPr>
            <w:r w:rsidRPr="00F14D23">
              <w:rPr>
                <w:rFonts w:ascii="Arial" w:hAnsi="Arial" w:cs="Arial"/>
                <w:sz w:val="20"/>
                <w:szCs w:val="20"/>
              </w:rPr>
              <w:t>0,6</w:t>
            </w:r>
            <w:r w:rsidR="001D2CE1" w:rsidRPr="00F14D23">
              <w:rPr>
                <w:rFonts w:ascii="Arial" w:hAnsi="Arial" w:cs="Arial"/>
                <w:sz w:val="20"/>
                <w:szCs w:val="20"/>
              </w:rPr>
              <w:t>-6 mgO</w:t>
            </w:r>
            <w:r w:rsidR="001D2CE1" w:rsidRPr="00F14D23">
              <w:rPr>
                <w:rFonts w:ascii="Arial" w:hAnsi="Arial" w:cs="Arial"/>
                <w:sz w:val="20"/>
                <w:szCs w:val="20"/>
                <w:vertAlign w:val="subscript"/>
              </w:rPr>
              <w:t>2</w:t>
            </w:r>
            <w:r w:rsidR="001D2CE1" w:rsidRPr="00F14D23">
              <w:rPr>
                <w:rFonts w:ascii="Arial" w:hAnsi="Arial" w:cs="Arial"/>
                <w:sz w:val="20"/>
                <w:szCs w:val="20"/>
              </w:rPr>
              <w:t>/l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638FAD0" w14:textId="77777777" w:rsidR="001D2CE1" w:rsidRPr="00F14D23" w:rsidRDefault="001D2CE1" w:rsidP="00BE67B2">
            <w:pPr>
              <w:suppressAutoHyphens/>
              <w:jc w:val="center"/>
              <w:rPr>
                <w:rFonts w:ascii="Arial" w:eastAsia="Times New Roman" w:hAnsi="Arial" w:cs="Arial"/>
                <w:sz w:val="20"/>
                <w:szCs w:val="20"/>
                <w:lang w:eastAsia="ar-SA"/>
              </w:rPr>
            </w:pPr>
            <w:r w:rsidRPr="00F14D23">
              <w:rPr>
                <w:rFonts w:ascii="Arial" w:hAnsi="Arial" w:cs="Arial"/>
                <w:sz w:val="20"/>
                <w:szCs w:val="20"/>
              </w:rPr>
              <w:t>96</w:t>
            </w:r>
          </w:p>
        </w:tc>
        <w:tc>
          <w:tcPr>
            <w:tcW w:w="1317" w:type="dxa"/>
            <w:tcBorders>
              <w:top w:val="single" w:sz="4" w:space="0" w:color="auto"/>
              <w:left w:val="single" w:sz="4" w:space="0" w:color="auto"/>
              <w:bottom w:val="single" w:sz="4" w:space="0" w:color="auto"/>
              <w:right w:val="single" w:sz="4" w:space="0" w:color="auto"/>
            </w:tcBorders>
          </w:tcPr>
          <w:p w14:paraId="62FAE8A2" w14:textId="77777777" w:rsidR="001D2CE1" w:rsidRPr="00F14D23" w:rsidRDefault="001D2CE1" w:rsidP="00BE67B2">
            <w:pPr>
              <w:suppressAutoHyphens/>
              <w:jc w:val="center"/>
              <w:rPr>
                <w:rFonts w:ascii="Arial" w:hAnsi="Arial" w:cs="Arial"/>
                <w:sz w:val="20"/>
                <w:szCs w:val="20"/>
              </w:rPr>
            </w:pPr>
          </w:p>
        </w:tc>
      </w:tr>
      <w:tr w:rsidR="00AA6720" w:rsidRPr="00F14D23" w14:paraId="729BE40A" w14:textId="77777777" w:rsidTr="001D2CE1">
        <w:tc>
          <w:tcPr>
            <w:tcW w:w="2830" w:type="dxa"/>
            <w:vAlign w:val="center"/>
          </w:tcPr>
          <w:p w14:paraId="0BF60310" w14:textId="77777777" w:rsidR="00AA6720" w:rsidRPr="00F14D23" w:rsidRDefault="00AA6720" w:rsidP="00AA6720">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consumului biochimic de oxigen (cu diluție)</w:t>
            </w:r>
          </w:p>
        </w:tc>
        <w:tc>
          <w:tcPr>
            <w:tcW w:w="2401" w:type="dxa"/>
            <w:vAlign w:val="center"/>
          </w:tcPr>
          <w:p w14:paraId="77E03F59" w14:textId="77777777" w:rsidR="00AA6720" w:rsidRPr="00F14D23" w:rsidRDefault="00AA6720" w:rsidP="00AA6720">
            <w:pPr>
              <w:suppressAutoHyphens/>
              <w:jc w:val="center"/>
              <w:rPr>
                <w:rFonts w:ascii="Arial" w:eastAsia="Times New Roman" w:hAnsi="Arial" w:cs="Arial"/>
                <w:sz w:val="20"/>
                <w:szCs w:val="20"/>
                <w:lang w:eastAsia="ar-SA"/>
              </w:rPr>
            </w:pPr>
            <w:r w:rsidRPr="00F14D23">
              <w:rPr>
                <w:rFonts w:ascii="Arial" w:hAnsi="Arial" w:cs="Arial"/>
                <w:sz w:val="20"/>
                <w:szCs w:val="20"/>
                <w:lang w:val="x-none"/>
              </w:rPr>
              <w:t xml:space="preserve">SR EN </w:t>
            </w:r>
            <w:r w:rsidRPr="00F14D23">
              <w:rPr>
                <w:rFonts w:ascii="Arial" w:hAnsi="Arial" w:cs="Arial"/>
                <w:sz w:val="20"/>
                <w:szCs w:val="20"/>
                <w:lang w:val="fr-FR"/>
              </w:rPr>
              <w:t>ISO 5815-1</w:t>
            </w:r>
          </w:p>
        </w:tc>
        <w:tc>
          <w:tcPr>
            <w:tcW w:w="1445" w:type="dxa"/>
            <w:vAlign w:val="center"/>
          </w:tcPr>
          <w:p w14:paraId="70EB1E8F" w14:textId="77777777" w:rsidR="00AA6720" w:rsidRPr="00F14D23" w:rsidRDefault="00AA6720" w:rsidP="00AA6720">
            <w:pPr>
              <w:suppressAutoHyphens/>
              <w:jc w:val="center"/>
              <w:rPr>
                <w:rFonts w:ascii="Arial" w:eastAsia="Times New Roman" w:hAnsi="Arial" w:cs="Arial"/>
                <w:sz w:val="20"/>
                <w:szCs w:val="20"/>
                <w:lang w:eastAsia="ar-SA"/>
              </w:rPr>
            </w:pPr>
            <w:r w:rsidRPr="00F14D23">
              <w:rPr>
                <w:rFonts w:ascii="Arial" w:hAnsi="Arial" w:cs="Arial"/>
                <w:sz w:val="20"/>
                <w:szCs w:val="20"/>
              </w:rPr>
              <w:t>1-6000 mgO</w:t>
            </w:r>
            <w:r w:rsidRPr="00F14D23">
              <w:rPr>
                <w:rFonts w:ascii="Arial" w:hAnsi="Arial" w:cs="Arial"/>
                <w:sz w:val="20"/>
                <w:szCs w:val="20"/>
                <w:vertAlign w:val="subscript"/>
              </w:rPr>
              <w:t>2</w:t>
            </w:r>
            <w:r w:rsidRPr="00F14D23">
              <w:rPr>
                <w:rFonts w:ascii="Arial" w:hAnsi="Arial" w:cs="Arial"/>
                <w:sz w:val="20"/>
                <w:szCs w:val="20"/>
              </w:rPr>
              <w:t>/l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7003D14" w14:textId="77777777" w:rsidR="00AA6720" w:rsidRPr="00F14D23" w:rsidRDefault="00AA6720" w:rsidP="00AA6720">
            <w:pPr>
              <w:suppressAutoHyphens/>
              <w:jc w:val="center"/>
              <w:rPr>
                <w:rFonts w:ascii="Arial" w:eastAsia="Times New Roman" w:hAnsi="Arial" w:cs="Arial"/>
                <w:sz w:val="20"/>
                <w:szCs w:val="20"/>
                <w:lang w:eastAsia="ar-SA"/>
              </w:rPr>
            </w:pPr>
            <w:r w:rsidRPr="00F14D23">
              <w:rPr>
                <w:rFonts w:ascii="Arial" w:hAnsi="Arial" w:cs="Arial"/>
                <w:sz w:val="20"/>
                <w:szCs w:val="20"/>
              </w:rPr>
              <w:t>115</w:t>
            </w:r>
          </w:p>
        </w:tc>
        <w:tc>
          <w:tcPr>
            <w:tcW w:w="1317" w:type="dxa"/>
            <w:tcBorders>
              <w:top w:val="single" w:sz="4" w:space="0" w:color="auto"/>
              <w:left w:val="single" w:sz="4" w:space="0" w:color="auto"/>
              <w:bottom w:val="single" w:sz="4" w:space="0" w:color="auto"/>
              <w:right w:val="single" w:sz="4" w:space="0" w:color="auto"/>
            </w:tcBorders>
          </w:tcPr>
          <w:p w14:paraId="2F33D5C0" w14:textId="77777777" w:rsidR="00AA6720" w:rsidRPr="00F14D23" w:rsidRDefault="00AA6720" w:rsidP="00AA6720">
            <w:pPr>
              <w:suppressAutoHyphens/>
              <w:jc w:val="center"/>
              <w:rPr>
                <w:rFonts w:ascii="Arial" w:hAnsi="Arial" w:cs="Arial"/>
                <w:sz w:val="20"/>
                <w:szCs w:val="20"/>
              </w:rPr>
            </w:pPr>
          </w:p>
        </w:tc>
      </w:tr>
      <w:tr w:rsidR="00F14D23" w:rsidRPr="00F14D23" w14:paraId="4ADE62BD" w14:textId="77777777" w:rsidTr="00C8208E">
        <w:tc>
          <w:tcPr>
            <w:tcW w:w="2830" w:type="dxa"/>
            <w:vAlign w:val="center"/>
          </w:tcPr>
          <w:p w14:paraId="00D2320D" w14:textId="32822101" w:rsidR="00F14D23" w:rsidRPr="00F14D23" w:rsidRDefault="00F14D23" w:rsidP="00F14D23">
            <w:pPr>
              <w:suppressAutoHyphens/>
              <w:rPr>
                <w:rFonts w:ascii="Arial" w:eastAsia="Times New Roman" w:hAnsi="Arial" w:cs="Arial"/>
                <w:sz w:val="20"/>
                <w:szCs w:val="20"/>
                <w:lang w:eastAsia="ar-SA"/>
              </w:rPr>
            </w:pPr>
            <w:r w:rsidRPr="00F14D23">
              <w:rPr>
                <w:rFonts w:ascii="Arial" w:eastAsia="Times New Roman" w:hAnsi="Arial" w:cs="Arial"/>
                <w:b/>
                <w:bCs/>
                <w:sz w:val="20"/>
                <w:szCs w:val="20"/>
                <w:lang w:eastAsia="ar-SA"/>
              </w:rPr>
              <w:lastRenderedPageBreak/>
              <w:t>Denumirea încercărilor fizico-chimice și biologice</w:t>
            </w:r>
          </w:p>
        </w:tc>
        <w:tc>
          <w:tcPr>
            <w:tcW w:w="2401" w:type="dxa"/>
            <w:vAlign w:val="center"/>
          </w:tcPr>
          <w:p w14:paraId="1AD6DCA4" w14:textId="4538F15D" w:rsidR="00F14D23" w:rsidRPr="00F14D23" w:rsidRDefault="00F14D23" w:rsidP="00F14D23">
            <w:pPr>
              <w:suppressAutoHyphens/>
              <w:jc w:val="center"/>
              <w:rPr>
                <w:rFonts w:ascii="Arial" w:hAnsi="Arial" w:cs="Arial"/>
                <w:sz w:val="20"/>
                <w:szCs w:val="20"/>
                <w:lang w:val="x-none"/>
              </w:rPr>
            </w:pPr>
            <w:r w:rsidRPr="00F14D23">
              <w:rPr>
                <w:rFonts w:ascii="Arial" w:eastAsia="Times New Roman" w:hAnsi="Arial" w:cs="Arial"/>
                <w:b/>
                <w:bCs/>
                <w:sz w:val="20"/>
                <w:szCs w:val="20"/>
                <w:lang w:eastAsia="ar-SA"/>
              </w:rPr>
              <w:t>Standardul de referință</w:t>
            </w:r>
          </w:p>
        </w:tc>
        <w:tc>
          <w:tcPr>
            <w:tcW w:w="1445" w:type="dxa"/>
            <w:vAlign w:val="center"/>
          </w:tcPr>
          <w:p w14:paraId="3FDB30BC" w14:textId="349059FF" w:rsidR="00F14D23" w:rsidRPr="00F14D23" w:rsidRDefault="00F14D23" w:rsidP="00F14D23">
            <w:pPr>
              <w:suppressAutoHyphens/>
              <w:jc w:val="center"/>
              <w:rPr>
                <w:rFonts w:ascii="Arial" w:hAnsi="Arial" w:cs="Arial"/>
                <w:sz w:val="20"/>
                <w:szCs w:val="20"/>
              </w:rPr>
            </w:pPr>
            <w:r w:rsidRPr="00F14D23">
              <w:rPr>
                <w:rFonts w:ascii="Arial" w:eastAsia="Times New Roman" w:hAnsi="Arial" w:cs="Arial"/>
                <w:b/>
                <w:bCs/>
                <w:sz w:val="20"/>
                <w:szCs w:val="20"/>
                <w:lang w:eastAsia="ar-SA"/>
              </w:rPr>
              <w:t>Domeniul de lucru</w:t>
            </w:r>
          </w:p>
        </w:tc>
        <w:tc>
          <w:tcPr>
            <w:tcW w:w="1027" w:type="dxa"/>
            <w:vAlign w:val="center"/>
          </w:tcPr>
          <w:p w14:paraId="20D963FB" w14:textId="77777777" w:rsidR="00F14D23" w:rsidRPr="00F14D23" w:rsidRDefault="00F14D23" w:rsidP="00F14D23">
            <w:pPr>
              <w:suppressAutoHyphens/>
              <w:jc w:val="center"/>
              <w:rPr>
                <w:rFonts w:ascii="Arial" w:eastAsia="Times New Roman" w:hAnsi="Arial" w:cs="Arial"/>
                <w:b/>
                <w:bCs/>
                <w:sz w:val="20"/>
                <w:szCs w:val="20"/>
                <w:lang w:eastAsia="ar-SA"/>
              </w:rPr>
            </w:pPr>
            <w:r w:rsidRPr="00F14D23">
              <w:rPr>
                <w:rFonts w:ascii="Arial" w:eastAsia="Times New Roman" w:hAnsi="Arial" w:cs="Arial"/>
                <w:b/>
                <w:bCs/>
                <w:sz w:val="20"/>
                <w:szCs w:val="20"/>
                <w:lang w:eastAsia="ar-SA"/>
              </w:rPr>
              <w:t>Preț (lei)</w:t>
            </w:r>
          </w:p>
          <w:p w14:paraId="56E96144" w14:textId="4EDD4D94" w:rsidR="00F14D23" w:rsidRPr="00F14D23" w:rsidRDefault="00F14D23" w:rsidP="00F14D23">
            <w:pPr>
              <w:suppressAutoHyphens/>
              <w:jc w:val="center"/>
              <w:rPr>
                <w:rFonts w:ascii="Arial" w:hAnsi="Arial" w:cs="Arial"/>
                <w:sz w:val="20"/>
                <w:szCs w:val="20"/>
              </w:rPr>
            </w:pPr>
            <w:r w:rsidRPr="00F14D23">
              <w:rPr>
                <w:rFonts w:ascii="Arial" w:eastAsia="Times New Roman" w:hAnsi="Arial" w:cs="Arial"/>
                <w:b/>
                <w:bCs/>
                <w:sz w:val="20"/>
                <w:szCs w:val="20"/>
                <w:lang w:eastAsia="ar-SA"/>
              </w:rPr>
              <w:t>(fără TVA)</w:t>
            </w:r>
          </w:p>
        </w:tc>
        <w:tc>
          <w:tcPr>
            <w:tcW w:w="1317" w:type="dxa"/>
          </w:tcPr>
          <w:p w14:paraId="52456271" w14:textId="1AF605DA" w:rsidR="00F14D23" w:rsidRPr="00F14D23" w:rsidRDefault="00F14D23" w:rsidP="00F14D23">
            <w:pPr>
              <w:suppressAutoHyphens/>
              <w:jc w:val="center"/>
              <w:rPr>
                <w:rFonts w:ascii="Arial" w:hAnsi="Arial" w:cs="Arial"/>
                <w:sz w:val="20"/>
                <w:szCs w:val="20"/>
              </w:rPr>
            </w:pPr>
            <w:r w:rsidRPr="00F14D23">
              <w:rPr>
                <w:rFonts w:ascii="Arial" w:hAnsi="Arial" w:cs="Arial"/>
                <w:b/>
                <w:bCs/>
                <w:sz w:val="20"/>
                <w:szCs w:val="20"/>
              </w:rPr>
              <w:t>Bifați încercarea solicitată</w:t>
            </w:r>
          </w:p>
        </w:tc>
      </w:tr>
      <w:tr w:rsidR="00F14D23" w:rsidRPr="00F14D23" w14:paraId="02F35BD5" w14:textId="77777777" w:rsidTr="00BE67B2">
        <w:tc>
          <w:tcPr>
            <w:tcW w:w="2830" w:type="dxa"/>
            <w:vAlign w:val="center"/>
          </w:tcPr>
          <w:p w14:paraId="58F84A92" w14:textId="77777777" w:rsidR="00F14D23" w:rsidRPr="00F14D23" w:rsidRDefault="00F14D23" w:rsidP="00F14D23">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conductivității electrice</w:t>
            </w:r>
          </w:p>
        </w:tc>
        <w:tc>
          <w:tcPr>
            <w:tcW w:w="2401" w:type="dxa"/>
            <w:vAlign w:val="center"/>
          </w:tcPr>
          <w:p w14:paraId="4851A246"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SR EN 27888: 1997</w:t>
            </w:r>
          </w:p>
        </w:tc>
        <w:tc>
          <w:tcPr>
            <w:tcW w:w="1445" w:type="dxa"/>
            <w:vAlign w:val="center"/>
          </w:tcPr>
          <w:p w14:paraId="7ECB2C18"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hAnsi="Arial" w:cs="Arial"/>
                <w:sz w:val="20"/>
                <w:szCs w:val="20"/>
              </w:rPr>
              <w:t>de la 14.1 µS/cm</w:t>
            </w:r>
          </w:p>
        </w:tc>
        <w:tc>
          <w:tcPr>
            <w:tcW w:w="1027" w:type="dxa"/>
            <w:tcBorders>
              <w:top w:val="nil"/>
              <w:left w:val="single" w:sz="4" w:space="0" w:color="auto"/>
              <w:bottom w:val="single" w:sz="4" w:space="0" w:color="auto"/>
              <w:right w:val="single" w:sz="4" w:space="0" w:color="auto"/>
            </w:tcBorders>
            <w:shd w:val="clear" w:color="auto" w:fill="auto"/>
            <w:vAlign w:val="center"/>
          </w:tcPr>
          <w:p w14:paraId="53679EA9"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hAnsi="Arial" w:cs="Arial"/>
                <w:sz w:val="20"/>
                <w:szCs w:val="20"/>
              </w:rPr>
              <w:t>46</w:t>
            </w:r>
          </w:p>
        </w:tc>
        <w:tc>
          <w:tcPr>
            <w:tcW w:w="1317" w:type="dxa"/>
            <w:tcBorders>
              <w:top w:val="nil"/>
              <w:left w:val="single" w:sz="4" w:space="0" w:color="auto"/>
              <w:bottom w:val="single" w:sz="4" w:space="0" w:color="auto"/>
              <w:right w:val="single" w:sz="4" w:space="0" w:color="auto"/>
            </w:tcBorders>
          </w:tcPr>
          <w:p w14:paraId="493EA2AB" w14:textId="77777777" w:rsidR="00F14D23" w:rsidRPr="00F14D23" w:rsidRDefault="00F14D23" w:rsidP="00F14D23">
            <w:pPr>
              <w:suppressAutoHyphens/>
              <w:jc w:val="center"/>
              <w:rPr>
                <w:rFonts w:ascii="Arial" w:hAnsi="Arial" w:cs="Arial"/>
                <w:sz w:val="20"/>
                <w:szCs w:val="20"/>
              </w:rPr>
            </w:pPr>
          </w:p>
        </w:tc>
      </w:tr>
      <w:tr w:rsidR="00F14D23" w:rsidRPr="00F14D23" w14:paraId="14950BB4" w14:textId="77777777" w:rsidTr="00BE67B2">
        <w:tc>
          <w:tcPr>
            <w:tcW w:w="7703" w:type="dxa"/>
            <w:gridSpan w:val="4"/>
            <w:vAlign w:val="center"/>
          </w:tcPr>
          <w:p w14:paraId="19B1272C" w14:textId="77777777" w:rsidR="00F14D23" w:rsidRDefault="00F14D23" w:rsidP="00F14D23">
            <w:pPr>
              <w:suppressAutoHyphens/>
              <w:jc w:val="center"/>
              <w:rPr>
                <w:rFonts w:ascii="Arial" w:eastAsia="Times New Roman" w:hAnsi="Arial" w:cs="Arial"/>
                <w:b/>
                <w:bCs/>
                <w:sz w:val="20"/>
                <w:szCs w:val="20"/>
                <w:lang w:eastAsia="ar-SA"/>
              </w:rPr>
            </w:pPr>
            <w:r w:rsidRPr="00F14D23">
              <w:rPr>
                <w:rFonts w:ascii="Arial" w:eastAsia="Times New Roman" w:hAnsi="Arial" w:cs="Arial"/>
                <w:b/>
                <w:bCs/>
                <w:sz w:val="20"/>
                <w:szCs w:val="20"/>
                <w:lang w:eastAsia="ar-SA"/>
              </w:rPr>
              <w:t>Metode prin spectrometrie de absorbţie moleculară</w:t>
            </w:r>
          </w:p>
          <w:p w14:paraId="4D16A876" w14:textId="77777777" w:rsidR="00F14D23" w:rsidRPr="00F14D23" w:rsidRDefault="00F14D23" w:rsidP="00F14D23">
            <w:pPr>
              <w:suppressAutoHyphens/>
              <w:jc w:val="center"/>
              <w:rPr>
                <w:rFonts w:ascii="Arial" w:eastAsia="Times New Roman" w:hAnsi="Arial" w:cs="Arial"/>
                <w:b/>
                <w:bCs/>
                <w:sz w:val="20"/>
                <w:szCs w:val="20"/>
                <w:lang w:eastAsia="ar-SA"/>
              </w:rPr>
            </w:pPr>
          </w:p>
        </w:tc>
        <w:tc>
          <w:tcPr>
            <w:tcW w:w="1317" w:type="dxa"/>
          </w:tcPr>
          <w:p w14:paraId="7949858B" w14:textId="77777777" w:rsidR="00F14D23" w:rsidRPr="00F14D23" w:rsidRDefault="00F14D23" w:rsidP="00F14D23">
            <w:pPr>
              <w:suppressAutoHyphens/>
              <w:jc w:val="center"/>
              <w:rPr>
                <w:rFonts w:ascii="Arial" w:eastAsia="Times New Roman" w:hAnsi="Arial" w:cs="Arial"/>
                <w:b/>
                <w:bCs/>
                <w:sz w:val="20"/>
                <w:szCs w:val="20"/>
                <w:lang w:eastAsia="ar-SA"/>
              </w:rPr>
            </w:pPr>
          </w:p>
        </w:tc>
      </w:tr>
      <w:tr w:rsidR="00F14D23" w:rsidRPr="00F14D23" w14:paraId="41E3B121" w14:textId="77777777" w:rsidTr="00BE67B2">
        <w:tc>
          <w:tcPr>
            <w:tcW w:w="2830" w:type="dxa"/>
            <w:vAlign w:val="center"/>
          </w:tcPr>
          <w:p w14:paraId="34EEA294" w14:textId="77777777" w:rsidR="00F14D23" w:rsidRPr="00F14D23" w:rsidRDefault="00F14D23" w:rsidP="00F14D23">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conţinutului de azotaţi</w:t>
            </w:r>
          </w:p>
        </w:tc>
        <w:tc>
          <w:tcPr>
            <w:tcW w:w="2401" w:type="dxa"/>
            <w:vAlign w:val="center"/>
          </w:tcPr>
          <w:p w14:paraId="41DFC55B"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SR ISO 7890-3:2000</w:t>
            </w:r>
          </w:p>
        </w:tc>
        <w:tc>
          <w:tcPr>
            <w:tcW w:w="1445" w:type="dxa"/>
            <w:vAlign w:val="center"/>
          </w:tcPr>
          <w:p w14:paraId="40A319BD" w14:textId="6BF46AF9" w:rsidR="00F14D23" w:rsidRPr="00F14D23" w:rsidRDefault="00E40697" w:rsidP="00F14D23">
            <w:pPr>
              <w:suppressAutoHyphens/>
              <w:jc w:val="center"/>
              <w:rPr>
                <w:rFonts w:ascii="Arial" w:eastAsia="Times New Roman" w:hAnsi="Arial" w:cs="Arial"/>
                <w:sz w:val="20"/>
                <w:szCs w:val="20"/>
                <w:lang w:eastAsia="ar-SA"/>
              </w:rPr>
            </w:pPr>
            <w:r>
              <w:rPr>
                <w:rFonts w:ascii="Arial" w:hAnsi="Arial" w:cs="Arial"/>
                <w:sz w:val="20"/>
                <w:szCs w:val="20"/>
              </w:rPr>
              <w:t>0,018-0,20</w:t>
            </w:r>
            <w:r w:rsidR="00F14D23" w:rsidRPr="00F14D23">
              <w:rPr>
                <w:rFonts w:ascii="Arial" w:hAnsi="Arial" w:cs="Arial"/>
                <w:sz w:val="20"/>
                <w:szCs w:val="20"/>
              </w:rPr>
              <w:t xml:space="preserve"> mg/l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C1F2DCB"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hAnsi="Arial" w:cs="Arial"/>
                <w:sz w:val="20"/>
                <w:szCs w:val="20"/>
              </w:rPr>
              <w:t>130</w:t>
            </w:r>
          </w:p>
        </w:tc>
        <w:tc>
          <w:tcPr>
            <w:tcW w:w="1317" w:type="dxa"/>
            <w:tcBorders>
              <w:top w:val="single" w:sz="4" w:space="0" w:color="auto"/>
              <w:left w:val="single" w:sz="4" w:space="0" w:color="auto"/>
              <w:bottom w:val="single" w:sz="4" w:space="0" w:color="auto"/>
              <w:right w:val="single" w:sz="4" w:space="0" w:color="auto"/>
            </w:tcBorders>
          </w:tcPr>
          <w:p w14:paraId="632C9F2F" w14:textId="77777777" w:rsidR="00F14D23" w:rsidRPr="00F14D23" w:rsidRDefault="00F14D23" w:rsidP="00F14D23">
            <w:pPr>
              <w:suppressAutoHyphens/>
              <w:jc w:val="center"/>
              <w:rPr>
                <w:rFonts w:ascii="Arial" w:hAnsi="Arial" w:cs="Arial"/>
                <w:sz w:val="20"/>
                <w:szCs w:val="20"/>
              </w:rPr>
            </w:pPr>
          </w:p>
        </w:tc>
      </w:tr>
      <w:tr w:rsidR="00F14D23" w:rsidRPr="00F14D23" w14:paraId="59502ADB" w14:textId="77777777" w:rsidTr="00BE67B2">
        <w:tc>
          <w:tcPr>
            <w:tcW w:w="2830" w:type="dxa"/>
            <w:vAlign w:val="center"/>
          </w:tcPr>
          <w:p w14:paraId="570F1DC6" w14:textId="77777777" w:rsidR="00F14D23" w:rsidRPr="00F14D23" w:rsidRDefault="00F14D23" w:rsidP="00F14D23">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conţinutului de azotiţi</w:t>
            </w:r>
          </w:p>
        </w:tc>
        <w:tc>
          <w:tcPr>
            <w:tcW w:w="2401" w:type="dxa"/>
            <w:vAlign w:val="center"/>
          </w:tcPr>
          <w:p w14:paraId="79F60626"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SR EN 26777:2002, SR EN 26777:2002/C91/2006</w:t>
            </w:r>
          </w:p>
        </w:tc>
        <w:tc>
          <w:tcPr>
            <w:tcW w:w="1445" w:type="dxa"/>
            <w:vAlign w:val="center"/>
          </w:tcPr>
          <w:p w14:paraId="6E56DC1C"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hAnsi="Arial" w:cs="Arial"/>
                <w:sz w:val="20"/>
                <w:szCs w:val="20"/>
              </w:rPr>
              <w:t>0,004-0,25 mg/l</w:t>
            </w:r>
          </w:p>
        </w:tc>
        <w:tc>
          <w:tcPr>
            <w:tcW w:w="1027" w:type="dxa"/>
            <w:tcBorders>
              <w:top w:val="nil"/>
              <w:left w:val="single" w:sz="4" w:space="0" w:color="auto"/>
              <w:bottom w:val="single" w:sz="4" w:space="0" w:color="auto"/>
              <w:right w:val="single" w:sz="4" w:space="0" w:color="auto"/>
            </w:tcBorders>
            <w:shd w:val="clear" w:color="auto" w:fill="auto"/>
            <w:vAlign w:val="center"/>
          </w:tcPr>
          <w:p w14:paraId="15470534"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hAnsi="Arial" w:cs="Arial"/>
                <w:sz w:val="20"/>
                <w:szCs w:val="20"/>
              </w:rPr>
              <w:t>97</w:t>
            </w:r>
          </w:p>
        </w:tc>
        <w:tc>
          <w:tcPr>
            <w:tcW w:w="1317" w:type="dxa"/>
            <w:tcBorders>
              <w:top w:val="nil"/>
              <w:left w:val="single" w:sz="4" w:space="0" w:color="auto"/>
              <w:bottom w:val="single" w:sz="4" w:space="0" w:color="auto"/>
              <w:right w:val="single" w:sz="4" w:space="0" w:color="auto"/>
            </w:tcBorders>
          </w:tcPr>
          <w:p w14:paraId="609F4613" w14:textId="77777777" w:rsidR="00F14D23" w:rsidRPr="00F14D23" w:rsidRDefault="00F14D23" w:rsidP="00F14D23">
            <w:pPr>
              <w:suppressAutoHyphens/>
              <w:jc w:val="center"/>
              <w:rPr>
                <w:rFonts w:ascii="Arial" w:hAnsi="Arial" w:cs="Arial"/>
                <w:sz w:val="20"/>
                <w:szCs w:val="20"/>
              </w:rPr>
            </w:pPr>
          </w:p>
        </w:tc>
      </w:tr>
      <w:tr w:rsidR="00F14D23" w:rsidRPr="00F14D23" w14:paraId="51E7EFA7" w14:textId="77777777" w:rsidTr="00BE67B2">
        <w:tc>
          <w:tcPr>
            <w:tcW w:w="2830" w:type="dxa"/>
            <w:vAlign w:val="center"/>
          </w:tcPr>
          <w:p w14:paraId="7388F93C" w14:textId="77777777" w:rsidR="00F14D23" w:rsidRPr="00F14D23" w:rsidRDefault="00F14D23" w:rsidP="00F14D23">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fosforului (fosfor total)</w:t>
            </w:r>
          </w:p>
        </w:tc>
        <w:tc>
          <w:tcPr>
            <w:tcW w:w="2401" w:type="dxa"/>
            <w:vAlign w:val="center"/>
          </w:tcPr>
          <w:p w14:paraId="68CE5F4A"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SR EN ISO 6878:2005 secţiunea 7</w:t>
            </w:r>
          </w:p>
        </w:tc>
        <w:tc>
          <w:tcPr>
            <w:tcW w:w="1445" w:type="dxa"/>
            <w:vAlign w:val="center"/>
          </w:tcPr>
          <w:p w14:paraId="502A9AAF"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hAnsi="Arial" w:cs="Arial"/>
                <w:sz w:val="20"/>
                <w:szCs w:val="20"/>
              </w:rPr>
              <w:t>0,006-0,5 mg/l</w:t>
            </w:r>
          </w:p>
        </w:tc>
        <w:tc>
          <w:tcPr>
            <w:tcW w:w="1027" w:type="dxa"/>
            <w:tcBorders>
              <w:top w:val="nil"/>
              <w:left w:val="single" w:sz="4" w:space="0" w:color="auto"/>
              <w:bottom w:val="single" w:sz="4" w:space="0" w:color="auto"/>
              <w:right w:val="single" w:sz="4" w:space="0" w:color="auto"/>
            </w:tcBorders>
            <w:shd w:val="clear" w:color="000000" w:fill="FFFFFF"/>
            <w:vAlign w:val="center"/>
          </w:tcPr>
          <w:p w14:paraId="0D7D0EA2"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hAnsi="Arial" w:cs="Arial"/>
                <w:sz w:val="20"/>
                <w:szCs w:val="20"/>
              </w:rPr>
              <w:t>128</w:t>
            </w:r>
          </w:p>
        </w:tc>
        <w:tc>
          <w:tcPr>
            <w:tcW w:w="1317" w:type="dxa"/>
            <w:tcBorders>
              <w:top w:val="nil"/>
              <w:left w:val="single" w:sz="4" w:space="0" w:color="auto"/>
              <w:bottom w:val="single" w:sz="4" w:space="0" w:color="auto"/>
              <w:right w:val="single" w:sz="4" w:space="0" w:color="auto"/>
            </w:tcBorders>
            <w:shd w:val="clear" w:color="000000" w:fill="FFFFFF"/>
          </w:tcPr>
          <w:p w14:paraId="11A71547" w14:textId="77777777" w:rsidR="00F14D23" w:rsidRPr="00F14D23" w:rsidRDefault="00F14D23" w:rsidP="00F14D23">
            <w:pPr>
              <w:suppressAutoHyphens/>
              <w:jc w:val="center"/>
              <w:rPr>
                <w:rFonts w:ascii="Arial" w:hAnsi="Arial" w:cs="Arial"/>
                <w:sz w:val="20"/>
                <w:szCs w:val="20"/>
              </w:rPr>
            </w:pPr>
          </w:p>
        </w:tc>
      </w:tr>
      <w:tr w:rsidR="00F14D23" w:rsidRPr="00F14D23" w14:paraId="40FF6F1D" w14:textId="77777777" w:rsidTr="00BE67B2">
        <w:tc>
          <w:tcPr>
            <w:tcW w:w="2830" w:type="dxa"/>
            <w:vAlign w:val="center"/>
          </w:tcPr>
          <w:p w14:paraId="49E1AF9C" w14:textId="77777777" w:rsidR="00F14D23" w:rsidRPr="00F14D23" w:rsidRDefault="00F14D23" w:rsidP="00F14D23">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fosforului (ortofosfați)</w:t>
            </w:r>
          </w:p>
        </w:tc>
        <w:tc>
          <w:tcPr>
            <w:tcW w:w="2401" w:type="dxa"/>
            <w:vAlign w:val="center"/>
          </w:tcPr>
          <w:p w14:paraId="721ADA9F"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SR EN ISO 6878:2005 Secţiunea 4</w:t>
            </w:r>
          </w:p>
        </w:tc>
        <w:tc>
          <w:tcPr>
            <w:tcW w:w="1445" w:type="dxa"/>
            <w:vAlign w:val="center"/>
          </w:tcPr>
          <w:p w14:paraId="0B41F5A2"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hAnsi="Arial" w:cs="Arial"/>
                <w:sz w:val="20"/>
                <w:szCs w:val="20"/>
              </w:rPr>
              <w:t>0,010-0,5 mg/l</w:t>
            </w:r>
          </w:p>
        </w:tc>
        <w:tc>
          <w:tcPr>
            <w:tcW w:w="1027" w:type="dxa"/>
            <w:tcBorders>
              <w:top w:val="nil"/>
              <w:left w:val="single" w:sz="4" w:space="0" w:color="auto"/>
              <w:bottom w:val="single" w:sz="4" w:space="0" w:color="auto"/>
              <w:right w:val="single" w:sz="4" w:space="0" w:color="auto"/>
            </w:tcBorders>
            <w:shd w:val="clear" w:color="auto" w:fill="auto"/>
            <w:vAlign w:val="center"/>
          </w:tcPr>
          <w:p w14:paraId="7C7902AB"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hAnsi="Arial" w:cs="Arial"/>
                <w:sz w:val="20"/>
                <w:szCs w:val="20"/>
              </w:rPr>
              <w:t>105</w:t>
            </w:r>
          </w:p>
        </w:tc>
        <w:tc>
          <w:tcPr>
            <w:tcW w:w="1317" w:type="dxa"/>
            <w:tcBorders>
              <w:top w:val="nil"/>
              <w:left w:val="single" w:sz="4" w:space="0" w:color="auto"/>
              <w:bottom w:val="single" w:sz="4" w:space="0" w:color="auto"/>
              <w:right w:val="single" w:sz="4" w:space="0" w:color="auto"/>
            </w:tcBorders>
          </w:tcPr>
          <w:p w14:paraId="49684A83" w14:textId="77777777" w:rsidR="00F14D23" w:rsidRPr="00F14D23" w:rsidRDefault="00F14D23" w:rsidP="00F14D23">
            <w:pPr>
              <w:suppressAutoHyphens/>
              <w:jc w:val="center"/>
              <w:rPr>
                <w:rFonts w:ascii="Arial" w:hAnsi="Arial" w:cs="Arial"/>
                <w:sz w:val="20"/>
                <w:szCs w:val="20"/>
              </w:rPr>
            </w:pPr>
          </w:p>
        </w:tc>
      </w:tr>
      <w:tr w:rsidR="00F14D23" w:rsidRPr="00F14D23" w14:paraId="29F3AC71" w14:textId="77777777" w:rsidTr="00BE67B2">
        <w:trPr>
          <w:trHeight w:val="452"/>
        </w:trPr>
        <w:tc>
          <w:tcPr>
            <w:tcW w:w="2830" w:type="dxa"/>
            <w:vAlign w:val="center"/>
          </w:tcPr>
          <w:p w14:paraId="2256781D" w14:textId="77777777" w:rsidR="00F14D23" w:rsidRPr="00F14D23" w:rsidRDefault="00F14D23" w:rsidP="00F14D23">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conţinutului de amoniu</w:t>
            </w:r>
          </w:p>
        </w:tc>
        <w:tc>
          <w:tcPr>
            <w:tcW w:w="2401" w:type="dxa"/>
            <w:vAlign w:val="center"/>
          </w:tcPr>
          <w:p w14:paraId="6A4ABC6F"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SR ISO 7150-1:2001</w:t>
            </w:r>
          </w:p>
        </w:tc>
        <w:tc>
          <w:tcPr>
            <w:tcW w:w="1445" w:type="dxa"/>
            <w:vAlign w:val="center"/>
          </w:tcPr>
          <w:p w14:paraId="502BEE9A"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hAnsi="Arial" w:cs="Arial"/>
                <w:sz w:val="20"/>
                <w:szCs w:val="20"/>
              </w:rPr>
              <w:t>0,035-1 mg/l</w:t>
            </w:r>
          </w:p>
        </w:tc>
        <w:tc>
          <w:tcPr>
            <w:tcW w:w="1027" w:type="dxa"/>
            <w:tcBorders>
              <w:top w:val="nil"/>
              <w:left w:val="single" w:sz="4" w:space="0" w:color="auto"/>
              <w:bottom w:val="single" w:sz="4" w:space="0" w:color="auto"/>
              <w:right w:val="single" w:sz="4" w:space="0" w:color="auto"/>
            </w:tcBorders>
            <w:shd w:val="clear" w:color="auto" w:fill="auto"/>
            <w:vAlign w:val="center"/>
          </w:tcPr>
          <w:p w14:paraId="406D6296"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hAnsi="Arial" w:cs="Arial"/>
                <w:sz w:val="20"/>
                <w:szCs w:val="20"/>
              </w:rPr>
              <w:t>111</w:t>
            </w:r>
          </w:p>
        </w:tc>
        <w:tc>
          <w:tcPr>
            <w:tcW w:w="1317" w:type="dxa"/>
            <w:tcBorders>
              <w:top w:val="nil"/>
              <w:left w:val="single" w:sz="4" w:space="0" w:color="auto"/>
              <w:bottom w:val="single" w:sz="4" w:space="0" w:color="auto"/>
              <w:right w:val="single" w:sz="4" w:space="0" w:color="auto"/>
            </w:tcBorders>
          </w:tcPr>
          <w:p w14:paraId="3F6BE9C3" w14:textId="77777777" w:rsidR="00F14D23" w:rsidRPr="00F14D23" w:rsidRDefault="00F14D23" w:rsidP="00F14D23">
            <w:pPr>
              <w:suppressAutoHyphens/>
              <w:jc w:val="center"/>
              <w:rPr>
                <w:rFonts w:ascii="Arial" w:hAnsi="Arial" w:cs="Arial"/>
                <w:sz w:val="20"/>
                <w:szCs w:val="20"/>
              </w:rPr>
            </w:pPr>
          </w:p>
        </w:tc>
      </w:tr>
      <w:tr w:rsidR="00F14D23" w:rsidRPr="00F14D23" w14:paraId="411AC112" w14:textId="77777777" w:rsidTr="00BE67B2">
        <w:tc>
          <w:tcPr>
            <w:tcW w:w="2830" w:type="dxa"/>
            <w:vAlign w:val="center"/>
          </w:tcPr>
          <w:p w14:paraId="042B3349" w14:textId="77777777" w:rsidR="00F14D23" w:rsidRPr="00F14D23" w:rsidRDefault="00F14D23" w:rsidP="00F14D23">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conţinutului de azot total</w:t>
            </w:r>
          </w:p>
        </w:tc>
        <w:tc>
          <w:tcPr>
            <w:tcW w:w="2401" w:type="dxa"/>
            <w:vAlign w:val="center"/>
          </w:tcPr>
          <w:p w14:paraId="085B2EE5"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SR EN ISO 11905-1:2003 (şi anexa C a acestui standard)</w:t>
            </w:r>
          </w:p>
        </w:tc>
        <w:tc>
          <w:tcPr>
            <w:tcW w:w="1445" w:type="dxa"/>
            <w:vAlign w:val="center"/>
          </w:tcPr>
          <w:p w14:paraId="2D22C396"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hAnsi="Arial" w:cs="Arial"/>
                <w:sz w:val="20"/>
                <w:szCs w:val="20"/>
              </w:rPr>
              <w:t xml:space="preserve">0,6-5mg/l </w:t>
            </w:r>
          </w:p>
        </w:tc>
        <w:tc>
          <w:tcPr>
            <w:tcW w:w="1027" w:type="dxa"/>
            <w:tcBorders>
              <w:top w:val="nil"/>
              <w:left w:val="single" w:sz="4" w:space="0" w:color="auto"/>
              <w:bottom w:val="single" w:sz="4" w:space="0" w:color="auto"/>
              <w:right w:val="single" w:sz="4" w:space="0" w:color="auto"/>
            </w:tcBorders>
            <w:shd w:val="clear" w:color="auto" w:fill="auto"/>
            <w:vAlign w:val="center"/>
          </w:tcPr>
          <w:p w14:paraId="29B61468"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hAnsi="Arial" w:cs="Arial"/>
                <w:sz w:val="20"/>
                <w:szCs w:val="20"/>
              </w:rPr>
              <w:t>119</w:t>
            </w:r>
          </w:p>
        </w:tc>
        <w:tc>
          <w:tcPr>
            <w:tcW w:w="1317" w:type="dxa"/>
            <w:tcBorders>
              <w:top w:val="nil"/>
              <w:left w:val="single" w:sz="4" w:space="0" w:color="auto"/>
              <w:bottom w:val="single" w:sz="4" w:space="0" w:color="auto"/>
              <w:right w:val="single" w:sz="4" w:space="0" w:color="auto"/>
            </w:tcBorders>
          </w:tcPr>
          <w:p w14:paraId="49399520" w14:textId="77777777" w:rsidR="00F14D23" w:rsidRPr="00F14D23" w:rsidRDefault="00F14D23" w:rsidP="00F14D23">
            <w:pPr>
              <w:suppressAutoHyphens/>
              <w:jc w:val="center"/>
              <w:rPr>
                <w:rFonts w:ascii="Arial" w:hAnsi="Arial" w:cs="Arial"/>
                <w:sz w:val="20"/>
                <w:szCs w:val="20"/>
              </w:rPr>
            </w:pPr>
          </w:p>
        </w:tc>
      </w:tr>
      <w:tr w:rsidR="00F14D23" w:rsidRPr="00F14D23" w14:paraId="1AAE0EC0" w14:textId="77777777" w:rsidTr="00BE67B2">
        <w:tc>
          <w:tcPr>
            <w:tcW w:w="2830" w:type="dxa"/>
            <w:vAlign w:val="center"/>
          </w:tcPr>
          <w:p w14:paraId="3A6D9E37" w14:textId="77777777" w:rsidR="00F14D23" w:rsidRPr="00F14D23" w:rsidRDefault="00F14D23" w:rsidP="00F14D23">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conţinutului de sulfaţi</w:t>
            </w:r>
          </w:p>
        </w:tc>
        <w:tc>
          <w:tcPr>
            <w:tcW w:w="2401" w:type="dxa"/>
            <w:vAlign w:val="center"/>
          </w:tcPr>
          <w:p w14:paraId="1A5B732F"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MSZ 448/13-1983</w:t>
            </w:r>
          </w:p>
        </w:tc>
        <w:tc>
          <w:tcPr>
            <w:tcW w:w="1445" w:type="dxa"/>
            <w:vAlign w:val="center"/>
          </w:tcPr>
          <w:p w14:paraId="415E8553"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hAnsi="Arial" w:cs="Arial"/>
                <w:sz w:val="20"/>
                <w:szCs w:val="20"/>
              </w:rPr>
              <w:t>5- 70 mg/l</w:t>
            </w:r>
          </w:p>
        </w:tc>
        <w:tc>
          <w:tcPr>
            <w:tcW w:w="1027" w:type="dxa"/>
            <w:tcBorders>
              <w:top w:val="nil"/>
              <w:left w:val="single" w:sz="4" w:space="0" w:color="auto"/>
              <w:bottom w:val="single" w:sz="4" w:space="0" w:color="auto"/>
              <w:right w:val="single" w:sz="4" w:space="0" w:color="auto"/>
            </w:tcBorders>
            <w:shd w:val="clear" w:color="auto" w:fill="auto"/>
            <w:vAlign w:val="center"/>
          </w:tcPr>
          <w:p w14:paraId="622DA448"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hAnsi="Arial" w:cs="Arial"/>
                <w:sz w:val="20"/>
                <w:szCs w:val="20"/>
              </w:rPr>
              <w:t>58</w:t>
            </w:r>
          </w:p>
        </w:tc>
        <w:tc>
          <w:tcPr>
            <w:tcW w:w="1317" w:type="dxa"/>
            <w:tcBorders>
              <w:top w:val="nil"/>
              <w:left w:val="single" w:sz="4" w:space="0" w:color="auto"/>
              <w:bottom w:val="single" w:sz="4" w:space="0" w:color="auto"/>
              <w:right w:val="single" w:sz="4" w:space="0" w:color="auto"/>
            </w:tcBorders>
          </w:tcPr>
          <w:p w14:paraId="0C0443EA" w14:textId="77777777" w:rsidR="00F14D23" w:rsidRPr="00F14D23" w:rsidRDefault="00F14D23" w:rsidP="00F14D23">
            <w:pPr>
              <w:suppressAutoHyphens/>
              <w:jc w:val="center"/>
              <w:rPr>
                <w:rFonts w:ascii="Arial" w:hAnsi="Arial" w:cs="Arial"/>
                <w:sz w:val="20"/>
                <w:szCs w:val="20"/>
              </w:rPr>
            </w:pPr>
          </w:p>
        </w:tc>
      </w:tr>
      <w:tr w:rsidR="00F14D23" w:rsidRPr="00F14D23" w14:paraId="18CCDD1A" w14:textId="77777777" w:rsidTr="00BE67B2">
        <w:tc>
          <w:tcPr>
            <w:tcW w:w="2830" w:type="dxa"/>
            <w:vAlign w:val="center"/>
          </w:tcPr>
          <w:p w14:paraId="22788BB5" w14:textId="77777777" w:rsidR="00F14D23" w:rsidRPr="00F14D23" w:rsidRDefault="00F14D23" w:rsidP="00F14D23">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 xml:space="preserve">Determinarea agenţilor de suprafaţă anionici </w:t>
            </w:r>
          </w:p>
        </w:tc>
        <w:tc>
          <w:tcPr>
            <w:tcW w:w="2401" w:type="dxa"/>
            <w:vAlign w:val="center"/>
          </w:tcPr>
          <w:p w14:paraId="05945BD3"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SR EN 903:2003</w:t>
            </w:r>
          </w:p>
        </w:tc>
        <w:tc>
          <w:tcPr>
            <w:tcW w:w="1445" w:type="dxa"/>
            <w:vAlign w:val="center"/>
          </w:tcPr>
          <w:p w14:paraId="2793628E"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hAnsi="Arial" w:cs="Arial"/>
                <w:sz w:val="20"/>
                <w:szCs w:val="20"/>
              </w:rPr>
              <w:t>0,1-1,92 mg/l</w:t>
            </w:r>
          </w:p>
        </w:tc>
        <w:tc>
          <w:tcPr>
            <w:tcW w:w="1027" w:type="dxa"/>
            <w:tcBorders>
              <w:top w:val="nil"/>
              <w:left w:val="single" w:sz="4" w:space="0" w:color="auto"/>
              <w:bottom w:val="single" w:sz="4" w:space="0" w:color="auto"/>
              <w:right w:val="single" w:sz="4" w:space="0" w:color="auto"/>
            </w:tcBorders>
            <w:shd w:val="clear" w:color="auto" w:fill="auto"/>
            <w:vAlign w:val="center"/>
          </w:tcPr>
          <w:p w14:paraId="5C389E34"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hAnsi="Arial" w:cs="Arial"/>
                <w:sz w:val="20"/>
                <w:szCs w:val="20"/>
              </w:rPr>
              <w:t>116</w:t>
            </w:r>
          </w:p>
        </w:tc>
        <w:tc>
          <w:tcPr>
            <w:tcW w:w="1317" w:type="dxa"/>
            <w:tcBorders>
              <w:top w:val="nil"/>
              <w:left w:val="single" w:sz="4" w:space="0" w:color="auto"/>
              <w:bottom w:val="single" w:sz="4" w:space="0" w:color="auto"/>
              <w:right w:val="single" w:sz="4" w:space="0" w:color="auto"/>
            </w:tcBorders>
          </w:tcPr>
          <w:p w14:paraId="031A08B6" w14:textId="77777777" w:rsidR="00F14D23" w:rsidRPr="00F14D23" w:rsidRDefault="00F14D23" w:rsidP="00F14D23">
            <w:pPr>
              <w:suppressAutoHyphens/>
              <w:jc w:val="center"/>
              <w:rPr>
                <w:rFonts w:ascii="Arial" w:hAnsi="Arial" w:cs="Arial"/>
                <w:sz w:val="20"/>
                <w:szCs w:val="20"/>
              </w:rPr>
            </w:pPr>
          </w:p>
        </w:tc>
      </w:tr>
      <w:tr w:rsidR="00F14D23" w:rsidRPr="00F14D23" w14:paraId="7ED70949" w14:textId="77777777" w:rsidTr="00BE67B2">
        <w:tc>
          <w:tcPr>
            <w:tcW w:w="2830" w:type="dxa"/>
            <w:vAlign w:val="center"/>
          </w:tcPr>
          <w:p w14:paraId="064ADDA8" w14:textId="77777777" w:rsidR="00F14D23" w:rsidRPr="00F14D23" w:rsidRDefault="00F14D23" w:rsidP="00F14D23">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indicelui de fenol</w:t>
            </w:r>
          </w:p>
        </w:tc>
        <w:tc>
          <w:tcPr>
            <w:tcW w:w="2401" w:type="dxa"/>
            <w:vAlign w:val="center"/>
          </w:tcPr>
          <w:p w14:paraId="01262AC9"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SR ISO 6439:2001, SR ISO 6439:2001/C91:2006</w:t>
            </w:r>
          </w:p>
        </w:tc>
        <w:tc>
          <w:tcPr>
            <w:tcW w:w="1445" w:type="dxa"/>
            <w:vAlign w:val="center"/>
          </w:tcPr>
          <w:p w14:paraId="30440FB3"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hAnsi="Arial" w:cs="Arial"/>
                <w:sz w:val="20"/>
                <w:szCs w:val="20"/>
              </w:rPr>
              <w:t>0,0033-0,08 mg/l</w:t>
            </w:r>
          </w:p>
        </w:tc>
        <w:tc>
          <w:tcPr>
            <w:tcW w:w="1027" w:type="dxa"/>
            <w:tcBorders>
              <w:top w:val="nil"/>
              <w:left w:val="single" w:sz="4" w:space="0" w:color="auto"/>
              <w:bottom w:val="single" w:sz="4" w:space="0" w:color="auto"/>
              <w:right w:val="single" w:sz="4" w:space="0" w:color="auto"/>
            </w:tcBorders>
            <w:shd w:val="clear" w:color="auto" w:fill="auto"/>
            <w:vAlign w:val="center"/>
          </w:tcPr>
          <w:p w14:paraId="3E1B2616"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hAnsi="Arial" w:cs="Arial"/>
                <w:sz w:val="20"/>
                <w:szCs w:val="20"/>
              </w:rPr>
              <w:t>171</w:t>
            </w:r>
          </w:p>
        </w:tc>
        <w:tc>
          <w:tcPr>
            <w:tcW w:w="1317" w:type="dxa"/>
            <w:tcBorders>
              <w:top w:val="nil"/>
              <w:left w:val="single" w:sz="4" w:space="0" w:color="auto"/>
              <w:bottom w:val="single" w:sz="4" w:space="0" w:color="auto"/>
              <w:right w:val="single" w:sz="4" w:space="0" w:color="auto"/>
            </w:tcBorders>
          </w:tcPr>
          <w:p w14:paraId="3290FA17" w14:textId="77777777" w:rsidR="00F14D23" w:rsidRPr="00F14D23" w:rsidRDefault="00F14D23" w:rsidP="00F14D23">
            <w:pPr>
              <w:suppressAutoHyphens/>
              <w:jc w:val="center"/>
              <w:rPr>
                <w:rFonts w:ascii="Arial" w:hAnsi="Arial" w:cs="Arial"/>
                <w:sz w:val="20"/>
                <w:szCs w:val="20"/>
              </w:rPr>
            </w:pPr>
          </w:p>
        </w:tc>
      </w:tr>
      <w:tr w:rsidR="00F14D23" w:rsidRPr="00F14D23" w14:paraId="425B1E7B" w14:textId="77777777" w:rsidTr="00BE67B2">
        <w:tc>
          <w:tcPr>
            <w:tcW w:w="2830" w:type="dxa"/>
            <w:vAlign w:val="center"/>
          </w:tcPr>
          <w:p w14:paraId="1A8C39EC" w14:textId="77777777" w:rsidR="00F14D23" w:rsidRPr="00F14D23" w:rsidRDefault="00F14D23" w:rsidP="00F14D23">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cianurilor totale</w:t>
            </w:r>
          </w:p>
        </w:tc>
        <w:tc>
          <w:tcPr>
            <w:tcW w:w="2401" w:type="dxa"/>
            <w:vAlign w:val="center"/>
          </w:tcPr>
          <w:p w14:paraId="1096C4B7"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Metoda spectrofotometrica Spectroquant Merck Nova 60</w:t>
            </w:r>
          </w:p>
        </w:tc>
        <w:tc>
          <w:tcPr>
            <w:tcW w:w="1445" w:type="dxa"/>
            <w:vAlign w:val="center"/>
          </w:tcPr>
          <w:p w14:paraId="030559E1"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hAnsi="Arial" w:cs="Arial"/>
                <w:sz w:val="20"/>
                <w:szCs w:val="20"/>
              </w:rPr>
              <w:t>0,015-0,26 mg/l</w:t>
            </w:r>
          </w:p>
        </w:tc>
        <w:tc>
          <w:tcPr>
            <w:tcW w:w="1027" w:type="dxa"/>
            <w:tcBorders>
              <w:top w:val="nil"/>
              <w:left w:val="single" w:sz="4" w:space="0" w:color="auto"/>
              <w:bottom w:val="single" w:sz="4" w:space="0" w:color="auto"/>
              <w:right w:val="single" w:sz="4" w:space="0" w:color="auto"/>
            </w:tcBorders>
            <w:shd w:val="clear" w:color="auto" w:fill="auto"/>
            <w:vAlign w:val="center"/>
          </w:tcPr>
          <w:p w14:paraId="7F55C575"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hAnsi="Arial" w:cs="Arial"/>
                <w:sz w:val="20"/>
                <w:szCs w:val="20"/>
              </w:rPr>
              <w:t>207</w:t>
            </w:r>
          </w:p>
        </w:tc>
        <w:tc>
          <w:tcPr>
            <w:tcW w:w="1317" w:type="dxa"/>
            <w:tcBorders>
              <w:top w:val="nil"/>
              <w:left w:val="single" w:sz="4" w:space="0" w:color="auto"/>
              <w:bottom w:val="single" w:sz="4" w:space="0" w:color="auto"/>
              <w:right w:val="single" w:sz="4" w:space="0" w:color="auto"/>
            </w:tcBorders>
          </w:tcPr>
          <w:p w14:paraId="1885069B" w14:textId="77777777" w:rsidR="00F14D23" w:rsidRPr="00F14D23" w:rsidRDefault="00F14D23" w:rsidP="00F14D23">
            <w:pPr>
              <w:suppressAutoHyphens/>
              <w:jc w:val="center"/>
              <w:rPr>
                <w:rFonts w:ascii="Arial" w:hAnsi="Arial" w:cs="Arial"/>
                <w:sz w:val="20"/>
                <w:szCs w:val="20"/>
              </w:rPr>
            </w:pPr>
          </w:p>
        </w:tc>
      </w:tr>
      <w:tr w:rsidR="00F14D23" w:rsidRPr="00F14D23" w14:paraId="17A41470" w14:textId="77777777" w:rsidTr="00BE67B2">
        <w:tc>
          <w:tcPr>
            <w:tcW w:w="2830" w:type="dxa"/>
            <w:vAlign w:val="center"/>
          </w:tcPr>
          <w:p w14:paraId="3CAD3B09" w14:textId="77777777" w:rsidR="00F14D23" w:rsidRPr="00F14D23" w:rsidRDefault="00F14D23" w:rsidP="00F14D23">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fluorurilor</w:t>
            </w:r>
          </w:p>
        </w:tc>
        <w:tc>
          <w:tcPr>
            <w:tcW w:w="2401" w:type="dxa"/>
            <w:vAlign w:val="center"/>
          </w:tcPr>
          <w:p w14:paraId="5CBEA6C1"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Metoda spectrofotometrica Spectroquant Merck Nova 60</w:t>
            </w:r>
          </w:p>
        </w:tc>
        <w:tc>
          <w:tcPr>
            <w:tcW w:w="1445" w:type="dxa"/>
            <w:vAlign w:val="center"/>
          </w:tcPr>
          <w:p w14:paraId="191015D4"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hAnsi="Arial" w:cs="Arial"/>
                <w:sz w:val="20"/>
                <w:szCs w:val="20"/>
              </w:rPr>
              <w:t>0,15-20 mg/l</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9222615"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hAnsi="Arial" w:cs="Arial"/>
                <w:sz w:val="20"/>
                <w:szCs w:val="20"/>
              </w:rPr>
              <w:t>73</w:t>
            </w:r>
          </w:p>
        </w:tc>
        <w:tc>
          <w:tcPr>
            <w:tcW w:w="1317" w:type="dxa"/>
            <w:tcBorders>
              <w:top w:val="single" w:sz="4" w:space="0" w:color="auto"/>
              <w:left w:val="single" w:sz="4" w:space="0" w:color="auto"/>
              <w:bottom w:val="single" w:sz="4" w:space="0" w:color="auto"/>
              <w:right w:val="single" w:sz="4" w:space="0" w:color="auto"/>
            </w:tcBorders>
          </w:tcPr>
          <w:p w14:paraId="4E1BB2B8" w14:textId="77777777" w:rsidR="00F14D23" w:rsidRPr="00F14D23" w:rsidRDefault="00F14D23" w:rsidP="00F14D23">
            <w:pPr>
              <w:suppressAutoHyphens/>
              <w:jc w:val="center"/>
              <w:rPr>
                <w:rFonts w:ascii="Arial" w:hAnsi="Arial" w:cs="Arial"/>
                <w:sz w:val="20"/>
                <w:szCs w:val="20"/>
              </w:rPr>
            </w:pPr>
          </w:p>
        </w:tc>
      </w:tr>
      <w:tr w:rsidR="00F14D23" w:rsidRPr="00F14D23" w14:paraId="086033B1" w14:textId="77777777" w:rsidTr="00BE67B2">
        <w:tc>
          <w:tcPr>
            <w:tcW w:w="2830" w:type="dxa"/>
            <w:vAlign w:val="center"/>
          </w:tcPr>
          <w:p w14:paraId="0CB0CD21" w14:textId="77777777" w:rsidR="00F14D23" w:rsidRPr="00F14D23" w:rsidRDefault="00F14D23" w:rsidP="00F14D23">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turbidității</w:t>
            </w:r>
          </w:p>
        </w:tc>
        <w:tc>
          <w:tcPr>
            <w:tcW w:w="2401" w:type="dxa"/>
            <w:vAlign w:val="center"/>
          </w:tcPr>
          <w:p w14:paraId="75BA268E"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Metoda Macherey-Nagel</w:t>
            </w:r>
          </w:p>
        </w:tc>
        <w:tc>
          <w:tcPr>
            <w:tcW w:w="1445" w:type="dxa"/>
            <w:vAlign w:val="center"/>
          </w:tcPr>
          <w:p w14:paraId="0165FEF0"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hAnsi="Arial" w:cs="Arial"/>
                <w:sz w:val="20"/>
                <w:szCs w:val="20"/>
              </w:rPr>
              <w:t>de la 2 m</w:t>
            </w:r>
            <w:r w:rsidRPr="00F14D23">
              <w:rPr>
                <w:rFonts w:ascii="Arial" w:hAnsi="Arial" w:cs="Arial"/>
                <w:sz w:val="20"/>
                <w:szCs w:val="20"/>
                <w:vertAlign w:val="superscript"/>
              </w:rPr>
              <w:t>-1</w:t>
            </w:r>
          </w:p>
        </w:tc>
        <w:tc>
          <w:tcPr>
            <w:tcW w:w="1027" w:type="dxa"/>
            <w:tcBorders>
              <w:top w:val="nil"/>
              <w:left w:val="single" w:sz="4" w:space="0" w:color="auto"/>
              <w:bottom w:val="single" w:sz="4" w:space="0" w:color="auto"/>
              <w:right w:val="single" w:sz="4" w:space="0" w:color="auto"/>
            </w:tcBorders>
            <w:shd w:val="clear" w:color="auto" w:fill="auto"/>
            <w:vAlign w:val="center"/>
          </w:tcPr>
          <w:p w14:paraId="40F1FFA6" w14:textId="77777777" w:rsidR="00F14D23" w:rsidRPr="00F14D23" w:rsidRDefault="00F14D23" w:rsidP="00F14D23">
            <w:pPr>
              <w:suppressAutoHyphens/>
              <w:jc w:val="center"/>
              <w:rPr>
                <w:rFonts w:ascii="Arial" w:hAnsi="Arial" w:cs="Arial"/>
                <w:sz w:val="20"/>
                <w:szCs w:val="20"/>
              </w:rPr>
            </w:pPr>
            <w:r w:rsidRPr="00F14D23">
              <w:rPr>
                <w:rFonts w:ascii="Arial" w:hAnsi="Arial" w:cs="Arial"/>
                <w:sz w:val="20"/>
                <w:szCs w:val="20"/>
              </w:rPr>
              <w:t>22</w:t>
            </w:r>
          </w:p>
          <w:p w14:paraId="1EE96191" w14:textId="77777777" w:rsidR="00F14D23" w:rsidRPr="00F14D23" w:rsidRDefault="00F14D23" w:rsidP="00F14D23">
            <w:pPr>
              <w:suppressAutoHyphens/>
              <w:jc w:val="center"/>
              <w:rPr>
                <w:rFonts w:ascii="Arial" w:eastAsia="Times New Roman" w:hAnsi="Arial" w:cs="Arial"/>
                <w:sz w:val="20"/>
                <w:szCs w:val="20"/>
                <w:lang w:eastAsia="ar-SA"/>
              </w:rPr>
            </w:pPr>
          </w:p>
        </w:tc>
        <w:tc>
          <w:tcPr>
            <w:tcW w:w="1317" w:type="dxa"/>
            <w:tcBorders>
              <w:top w:val="nil"/>
              <w:left w:val="single" w:sz="4" w:space="0" w:color="auto"/>
              <w:bottom w:val="single" w:sz="4" w:space="0" w:color="auto"/>
              <w:right w:val="single" w:sz="4" w:space="0" w:color="auto"/>
            </w:tcBorders>
          </w:tcPr>
          <w:p w14:paraId="7A50C9F2" w14:textId="77777777" w:rsidR="00F14D23" w:rsidRPr="00F14D23" w:rsidRDefault="00F14D23" w:rsidP="00F14D23">
            <w:pPr>
              <w:suppressAutoHyphens/>
              <w:jc w:val="center"/>
              <w:rPr>
                <w:rFonts w:ascii="Arial" w:hAnsi="Arial" w:cs="Arial"/>
                <w:sz w:val="20"/>
                <w:szCs w:val="20"/>
              </w:rPr>
            </w:pPr>
          </w:p>
        </w:tc>
      </w:tr>
      <w:tr w:rsidR="00F14D23" w:rsidRPr="00F14D23" w14:paraId="40444F37" w14:textId="77777777" w:rsidTr="00BE67B2">
        <w:tc>
          <w:tcPr>
            <w:tcW w:w="2830" w:type="dxa"/>
            <w:vAlign w:val="center"/>
          </w:tcPr>
          <w:p w14:paraId="6DABBAA1" w14:textId="77777777" w:rsidR="00F14D23" w:rsidRPr="00F14D23" w:rsidRDefault="00F14D23" w:rsidP="00F14D23">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sulfurilor</w:t>
            </w:r>
          </w:p>
        </w:tc>
        <w:tc>
          <w:tcPr>
            <w:tcW w:w="2401" w:type="dxa"/>
            <w:vAlign w:val="center"/>
          </w:tcPr>
          <w:p w14:paraId="7023AE91"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Metoda spectrofotometrica Spectroquant Merck Nova 60</w:t>
            </w:r>
          </w:p>
        </w:tc>
        <w:tc>
          <w:tcPr>
            <w:tcW w:w="1445" w:type="dxa"/>
            <w:vAlign w:val="center"/>
          </w:tcPr>
          <w:p w14:paraId="23ECE916"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hAnsi="Arial" w:cs="Arial"/>
                <w:sz w:val="20"/>
                <w:szCs w:val="20"/>
              </w:rPr>
              <w:t>0,03-1,5 mg/l</w:t>
            </w:r>
          </w:p>
        </w:tc>
        <w:tc>
          <w:tcPr>
            <w:tcW w:w="1027" w:type="dxa"/>
            <w:vAlign w:val="center"/>
          </w:tcPr>
          <w:p w14:paraId="52B6C6EF" w14:textId="77777777" w:rsidR="00F14D23" w:rsidRPr="00F14D23" w:rsidRDefault="00F14D23" w:rsidP="00F14D23">
            <w:pPr>
              <w:jc w:val="center"/>
              <w:rPr>
                <w:rFonts w:ascii="Arial" w:hAnsi="Arial" w:cs="Arial"/>
                <w:sz w:val="20"/>
                <w:szCs w:val="20"/>
              </w:rPr>
            </w:pPr>
            <w:r w:rsidRPr="00F14D23">
              <w:rPr>
                <w:rFonts w:ascii="Arial" w:hAnsi="Arial" w:cs="Arial"/>
                <w:sz w:val="20"/>
                <w:szCs w:val="20"/>
              </w:rPr>
              <w:t>62</w:t>
            </w:r>
          </w:p>
          <w:p w14:paraId="48FAA5C7" w14:textId="77777777" w:rsidR="00F14D23" w:rsidRPr="00F14D23" w:rsidRDefault="00F14D23" w:rsidP="00F14D23">
            <w:pPr>
              <w:suppressAutoHyphens/>
              <w:jc w:val="center"/>
              <w:rPr>
                <w:rFonts w:ascii="Arial" w:eastAsia="Times New Roman" w:hAnsi="Arial" w:cs="Arial"/>
                <w:sz w:val="20"/>
                <w:szCs w:val="20"/>
                <w:lang w:eastAsia="ar-SA"/>
              </w:rPr>
            </w:pPr>
          </w:p>
        </w:tc>
        <w:tc>
          <w:tcPr>
            <w:tcW w:w="1317" w:type="dxa"/>
          </w:tcPr>
          <w:p w14:paraId="52B68CCC" w14:textId="77777777" w:rsidR="00F14D23" w:rsidRPr="00F14D23" w:rsidRDefault="00F14D23" w:rsidP="00F14D23">
            <w:pPr>
              <w:jc w:val="center"/>
              <w:rPr>
                <w:rFonts w:ascii="Arial" w:hAnsi="Arial" w:cs="Arial"/>
                <w:sz w:val="20"/>
                <w:szCs w:val="20"/>
              </w:rPr>
            </w:pPr>
          </w:p>
        </w:tc>
      </w:tr>
      <w:tr w:rsidR="00F14D23" w:rsidRPr="00F14D23" w14:paraId="60EBDF03" w14:textId="77777777" w:rsidTr="00BE67B2">
        <w:tc>
          <w:tcPr>
            <w:tcW w:w="7703" w:type="dxa"/>
            <w:gridSpan w:val="4"/>
            <w:vAlign w:val="center"/>
          </w:tcPr>
          <w:p w14:paraId="4B4057DC" w14:textId="77777777" w:rsidR="00F14D23" w:rsidRPr="00F14D23" w:rsidRDefault="00F14D23" w:rsidP="00F14D23">
            <w:pPr>
              <w:suppressAutoHyphens/>
              <w:jc w:val="center"/>
              <w:rPr>
                <w:rFonts w:ascii="Arial" w:eastAsia="Times New Roman" w:hAnsi="Arial" w:cs="Arial"/>
                <w:b/>
                <w:bCs/>
                <w:sz w:val="20"/>
                <w:szCs w:val="20"/>
                <w:lang w:eastAsia="ar-SA"/>
              </w:rPr>
            </w:pPr>
            <w:r w:rsidRPr="00F14D23">
              <w:rPr>
                <w:rFonts w:ascii="Arial" w:eastAsia="Times New Roman" w:hAnsi="Arial" w:cs="Arial"/>
                <w:b/>
                <w:bCs/>
                <w:sz w:val="20"/>
                <w:szCs w:val="20"/>
                <w:lang w:eastAsia="ar-SA"/>
              </w:rPr>
              <w:t>Metode hidrobiologice</w:t>
            </w:r>
          </w:p>
          <w:p w14:paraId="179FDA68" w14:textId="77777777" w:rsidR="00F14D23" w:rsidRPr="00F14D23" w:rsidRDefault="00F14D23" w:rsidP="00F14D23">
            <w:pPr>
              <w:suppressAutoHyphens/>
              <w:jc w:val="center"/>
              <w:rPr>
                <w:rFonts w:ascii="Arial" w:eastAsia="Times New Roman" w:hAnsi="Arial" w:cs="Arial"/>
                <w:b/>
                <w:bCs/>
                <w:sz w:val="20"/>
                <w:szCs w:val="20"/>
                <w:lang w:eastAsia="ar-SA"/>
              </w:rPr>
            </w:pPr>
          </w:p>
        </w:tc>
        <w:tc>
          <w:tcPr>
            <w:tcW w:w="1317" w:type="dxa"/>
          </w:tcPr>
          <w:p w14:paraId="6A8A910F" w14:textId="77777777" w:rsidR="00F14D23" w:rsidRPr="00F14D23" w:rsidRDefault="00F14D23" w:rsidP="00F14D23">
            <w:pPr>
              <w:suppressAutoHyphens/>
              <w:jc w:val="center"/>
              <w:rPr>
                <w:rFonts w:ascii="Arial" w:eastAsia="Times New Roman" w:hAnsi="Arial" w:cs="Arial"/>
                <w:b/>
                <w:bCs/>
                <w:sz w:val="20"/>
                <w:szCs w:val="20"/>
                <w:lang w:eastAsia="ar-SA"/>
              </w:rPr>
            </w:pPr>
          </w:p>
        </w:tc>
      </w:tr>
      <w:tr w:rsidR="00F14D23" w:rsidRPr="00F14D23" w14:paraId="048291F6" w14:textId="77777777" w:rsidTr="00BE67B2">
        <w:tc>
          <w:tcPr>
            <w:tcW w:w="2830" w:type="dxa"/>
            <w:vAlign w:val="center"/>
          </w:tcPr>
          <w:p w14:paraId="2EC5A566" w14:textId="4E665B6F" w:rsidR="00F14D23" w:rsidRPr="00F14D23" w:rsidRDefault="00F14D23" w:rsidP="00F14D23">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macronevertebratelor bentice</w:t>
            </w:r>
          </w:p>
        </w:tc>
        <w:tc>
          <w:tcPr>
            <w:tcW w:w="2401" w:type="dxa"/>
            <w:vAlign w:val="center"/>
          </w:tcPr>
          <w:p w14:paraId="3C3870FE" w14:textId="77777777" w:rsidR="00F14D23" w:rsidRDefault="00F14D23" w:rsidP="00F14D23">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Metodă naţională privind prelevarea şi analiza macronevertebratelor , PSL – 08 Ed. 01 Rev. 00</w:t>
            </w:r>
          </w:p>
          <w:p w14:paraId="6F66F758" w14:textId="47CE97D3" w:rsidR="00F14D23" w:rsidRPr="00F14D23" w:rsidRDefault="00F14D23" w:rsidP="00F14D23">
            <w:pPr>
              <w:suppressAutoHyphens/>
              <w:jc w:val="center"/>
              <w:rPr>
                <w:rFonts w:ascii="Arial" w:eastAsia="Times New Roman" w:hAnsi="Arial" w:cs="Arial"/>
                <w:sz w:val="20"/>
                <w:szCs w:val="20"/>
                <w:lang w:eastAsia="ar-SA"/>
              </w:rPr>
            </w:pPr>
          </w:p>
        </w:tc>
        <w:tc>
          <w:tcPr>
            <w:tcW w:w="1445" w:type="dxa"/>
            <w:vAlign w:val="center"/>
          </w:tcPr>
          <w:p w14:paraId="5C2BDB23" w14:textId="5BA36612" w:rsidR="00F14D23" w:rsidRPr="00F14D23" w:rsidRDefault="00F14D23" w:rsidP="00F14D23">
            <w:pPr>
              <w:suppressAutoHyphens/>
              <w:jc w:val="center"/>
              <w:rPr>
                <w:rFonts w:ascii="Arial" w:hAnsi="Arial" w:cs="Arial"/>
                <w:sz w:val="20"/>
                <w:szCs w:val="20"/>
              </w:rPr>
            </w:pPr>
            <w:r w:rsidRPr="00F14D23">
              <w:rPr>
                <w:rFonts w:ascii="Arial" w:hAnsi="Arial" w:cs="Arial"/>
                <w:sz w:val="20"/>
                <w:szCs w:val="20"/>
              </w:rPr>
              <w:t>-</w:t>
            </w:r>
            <w:r w:rsidRPr="00F14D23">
              <w:rPr>
                <w:rFonts w:ascii="Arial" w:eastAsia="Times New Roman" w:hAnsi="Arial" w:cs="Arial"/>
                <w:sz w:val="20"/>
                <w:szCs w:val="20"/>
                <w:lang w:eastAsia="ar-SA"/>
              </w:rPr>
              <w:t xml:space="preserve"> </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982A469" w14:textId="268FBA60" w:rsidR="00F14D23" w:rsidRPr="00F14D23" w:rsidRDefault="00F14D23" w:rsidP="00F14D23">
            <w:pPr>
              <w:suppressAutoHyphens/>
              <w:jc w:val="center"/>
              <w:rPr>
                <w:rFonts w:ascii="Arial" w:hAnsi="Arial" w:cs="Arial"/>
                <w:sz w:val="20"/>
                <w:szCs w:val="20"/>
              </w:rPr>
            </w:pPr>
            <w:r w:rsidRPr="00F14D23">
              <w:rPr>
                <w:rFonts w:ascii="Arial" w:hAnsi="Arial" w:cs="Arial"/>
                <w:sz w:val="20"/>
                <w:szCs w:val="20"/>
              </w:rPr>
              <w:t>1027</w:t>
            </w:r>
          </w:p>
        </w:tc>
        <w:tc>
          <w:tcPr>
            <w:tcW w:w="1317" w:type="dxa"/>
            <w:tcBorders>
              <w:top w:val="single" w:sz="4" w:space="0" w:color="auto"/>
              <w:left w:val="single" w:sz="4" w:space="0" w:color="auto"/>
              <w:bottom w:val="single" w:sz="4" w:space="0" w:color="auto"/>
              <w:right w:val="single" w:sz="4" w:space="0" w:color="auto"/>
            </w:tcBorders>
          </w:tcPr>
          <w:p w14:paraId="43EA09B1" w14:textId="77777777" w:rsidR="00F14D23" w:rsidRPr="00F14D23" w:rsidRDefault="00F14D23" w:rsidP="00F14D23">
            <w:pPr>
              <w:suppressAutoHyphens/>
              <w:jc w:val="center"/>
              <w:rPr>
                <w:rFonts w:ascii="Arial" w:hAnsi="Arial" w:cs="Arial"/>
                <w:sz w:val="20"/>
                <w:szCs w:val="20"/>
              </w:rPr>
            </w:pPr>
          </w:p>
        </w:tc>
      </w:tr>
      <w:tr w:rsidR="00F14D23" w:rsidRPr="00F14D23" w14:paraId="05A347C3" w14:textId="77777777" w:rsidTr="00BE67B2">
        <w:tc>
          <w:tcPr>
            <w:tcW w:w="2830" w:type="dxa"/>
            <w:tcBorders>
              <w:bottom w:val="single" w:sz="4" w:space="0" w:color="auto"/>
            </w:tcBorders>
            <w:vAlign w:val="center"/>
          </w:tcPr>
          <w:p w14:paraId="50AD3019" w14:textId="77777777" w:rsidR="00F14D23" w:rsidRPr="00F14D23" w:rsidRDefault="00F14D23" w:rsidP="00F14D23">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fitoplanctonului</w:t>
            </w:r>
          </w:p>
        </w:tc>
        <w:tc>
          <w:tcPr>
            <w:tcW w:w="2401" w:type="dxa"/>
            <w:tcBorders>
              <w:bottom w:val="single" w:sz="4" w:space="0" w:color="auto"/>
            </w:tcBorders>
            <w:vAlign w:val="center"/>
          </w:tcPr>
          <w:p w14:paraId="1F1B2240"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SR EN 15204: 2007, SR EN 16695: 2016, SR EN 16164: 2013</w:t>
            </w:r>
          </w:p>
          <w:p w14:paraId="6EFDABB1" w14:textId="77777777" w:rsidR="00F14D23" w:rsidRPr="00F14D23" w:rsidRDefault="00F14D23" w:rsidP="00F14D23">
            <w:pPr>
              <w:suppressAutoHyphens/>
              <w:jc w:val="center"/>
              <w:rPr>
                <w:rFonts w:ascii="Arial" w:eastAsia="Times New Roman" w:hAnsi="Arial" w:cs="Arial"/>
                <w:sz w:val="20"/>
                <w:szCs w:val="20"/>
                <w:lang w:eastAsia="ar-SA"/>
              </w:rPr>
            </w:pPr>
          </w:p>
        </w:tc>
        <w:tc>
          <w:tcPr>
            <w:tcW w:w="1445" w:type="dxa"/>
            <w:tcBorders>
              <w:bottom w:val="single" w:sz="4" w:space="0" w:color="auto"/>
            </w:tcBorders>
            <w:vAlign w:val="center"/>
          </w:tcPr>
          <w:p w14:paraId="14B09938"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hAnsi="Arial" w:cs="Arial"/>
                <w:sz w:val="20"/>
                <w:szCs w:val="20"/>
              </w:rPr>
              <w:t>-</w:t>
            </w:r>
          </w:p>
        </w:tc>
        <w:tc>
          <w:tcPr>
            <w:tcW w:w="1027" w:type="dxa"/>
            <w:tcBorders>
              <w:top w:val="nil"/>
              <w:left w:val="single" w:sz="4" w:space="0" w:color="auto"/>
              <w:bottom w:val="single" w:sz="4" w:space="0" w:color="auto"/>
              <w:right w:val="single" w:sz="4" w:space="0" w:color="auto"/>
            </w:tcBorders>
            <w:shd w:val="clear" w:color="auto" w:fill="auto"/>
            <w:vAlign w:val="center"/>
          </w:tcPr>
          <w:p w14:paraId="55F2ACD2"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hAnsi="Arial" w:cs="Arial"/>
                <w:sz w:val="20"/>
                <w:szCs w:val="20"/>
              </w:rPr>
              <w:t>1207</w:t>
            </w:r>
          </w:p>
        </w:tc>
        <w:tc>
          <w:tcPr>
            <w:tcW w:w="1317" w:type="dxa"/>
            <w:tcBorders>
              <w:top w:val="nil"/>
              <w:left w:val="single" w:sz="4" w:space="0" w:color="auto"/>
              <w:bottom w:val="single" w:sz="4" w:space="0" w:color="auto"/>
              <w:right w:val="single" w:sz="4" w:space="0" w:color="auto"/>
            </w:tcBorders>
          </w:tcPr>
          <w:p w14:paraId="59DCC5F6" w14:textId="77777777" w:rsidR="00F14D23" w:rsidRPr="00F14D23" w:rsidRDefault="00F14D23" w:rsidP="00F14D23">
            <w:pPr>
              <w:suppressAutoHyphens/>
              <w:jc w:val="center"/>
              <w:rPr>
                <w:rFonts w:ascii="Arial" w:hAnsi="Arial" w:cs="Arial"/>
                <w:sz w:val="20"/>
                <w:szCs w:val="20"/>
              </w:rPr>
            </w:pPr>
          </w:p>
        </w:tc>
      </w:tr>
      <w:tr w:rsidR="00F14D23" w:rsidRPr="00F14D23" w14:paraId="1CB1D14C" w14:textId="77777777" w:rsidTr="00E32C2C">
        <w:tc>
          <w:tcPr>
            <w:tcW w:w="2830" w:type="dxa"/>
            <w:vAlign w:val="center"/>
          </w:tcPr>
          <w:p w14:paraId="1A3EAEC4" w14:textId="5ADDF214" w:rsidR="00F14D23" w:rsidRPr="00F14D23" w:rsidRDefault="00F14D23" w:rsidP="00F14D23">
            <w:pPr>
              <w:suppressAutoHyphens/>
              <w:rPr>
                <w:rFonts w:ascii="Arial" w:eastAsia="Times New Roman" w:hAnsi="Arial" w:cs="Arial"/>
                <w:sz w:val="20"/>
                <w:szCs w:val="20"/>
                <w:lang w:eastAsia="ar-SA"/>
              </w:rPr>
            </w:pPr>
            <w:r w:rsidRPr="00F14D23">
              <w:rPr>
                <w:rFonts w:ascii="Arial" w:eastAsia="Times New Roman" w:hAnsi="Arial" w:cs="Arial"/>
                <w:b/>
                <w:bCs/>
                <w:sz w:val="20"/>
                <w:szCs w:val="20"/>
                <w:lang w:eastAsia="ar-SA"/>
              </w:rPr>
              <w:lastRenderedPageBreak/>
              <w:t>Denumirea încercărilor fizico-chimice și biologice</w:t>
            </w:r>
          </w:p>
        </w:tc>
        <w:tc>
          <w:tcPr>
            <w:tcW w:w="2401" w:type="dxa"/>
            <w:vAlign w:val="center"/>
          </w:tcPr>
          <w:p w14:paraId="71C35CC2" w14:textId="0F9CD038"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eastAsia="Times New Roman" w:hAnsi="Arial" w:cs="Arial"/>
                <w:b/>
                <w:bCs/>
                <w:sz w:val="20"/>
                <w:szCs w:val="20"/>
                <w:lang w:eastAsia="ar-SA"/>
              </w:rPr>
              <w:t>Standardul de referință</w:t>
            </w:r>
          </w:p>
        </w:tc>
        <w:tc>
          <w:tcPr>
            <w:tcW w:w="1445" w:type="dxa"/>
            <w:vAlign w:val="center"/>
          </w:tcPr>
          <w:p w14:paraId="6ECA6A39" w14:textId="0DECBDDA" w:rsidR="00F14D23" w:rsidRPr="00F14D23" w:rsidRDefault="00F14D23" w:rsidP="00F14D23">
            <w:pPr>
              <w:suppressAutoHyphens/>
              <w:jc w:val="center"/>
              <w:rPr>
                <w:rFonts w:ascii="Arial" w:hAnsi="Arial" w:cs="Arial"/>
                <w:sz w:val="20"/>
                <w:szCs w:val="20"/>
              </w:rPr>
            </w:pPr>
            <w:r w:rsidRPr="00F14D23">
              <w:rPr>
                <w:rFonts w:ascii="Arial" w:eastAsia="Times New Roman" w:hAnsi="Arial" w:cs="Arial"/>
                <w:b/>
                <w:bCs/>
                <w:sz w:val="20"/>
                <w:szCs w:val="20"/>
                <w:lang w:eastAsia="ar-SA"/>
              </w:rPr>
              <w:t>Domeniul de lucru</w:t>
            </w:r>
          </w:p>
        </w:tc>
        <w:tc>
          <w:tcPr>
            <w:tcW w:w="1027" w:type="dxa"/>
            <w:vAlign w:val="center"/>
          </w:tcPr>
          <w:p w14:paraId="4E3C0EF0" w14:textId="77777777" w:rsidR="00F14D23" w:rsidRPr="00F14D23" w:rsidRDefault="00F14D23" w:rsidP="00F14D23">
            <w:pPr>
              <w:suppressAutoHyphens/>
              <w:jc w:val="center"/>
              <w:rPr>
                <w:rFonts w:ascii="Arial" w:eastAsia="Times New Roman" w:hAnsi="Arial" w:cs="Arial"/>
                <w:b/>
                <w:bCs/>
                <w:sz w:val="20"/>
                <w:szCs w:val="20"/>
                <w:lang w:eastAsia="ar-SA"/>
              </w:rPr>
            </w:pPr>
            <w:r w:rsidRPr="00F14D23">
              <w:rPr>
                <w:rFonts w:ascii="Arial" w:eastAsia="Times New Roman" w:hAnsi="Arial" w:cs="Arial"/>
                <w:b/>
                <w:bCs/>
                <w:sz w:val="20"/>
                <w:szCs w:val="20"/>
                <w:lang w:eastAsia="ar-SA"/>
              </w:rPr>
              <w:t>Preț (lei)</w:t>
            </w:r>
          </w:p>
          <w:p w14:paraId="6659EE56" w14:textId="7115F69C" w:rsidR="00F14D23" w:rsidRPr="00F14D23" w:rsidRDefault="00F14D23" w:rsidP="00F14D23">
            <w:pPr>
              <w:suppressAutoHyphens/>
              <w:jc w:val="center"/>
              <w:rPr>
                <w:rFonts w:ascii="Arial" w:hAnsi="Arial" w:cs="Arial"/>
                <w:sz w:val="20"/>
                <w:szCs w:val="20"/>
              </w:rPr>
            </w:pPr>
            <w:r w:rsidRPr="00F14D23">
              <w:rPr>
                <w:rFonts w:ascii="Arial" w:eastAsia="Times New Roman" w:hAnsi="Arial" w:cs="Arial"/>
                <w:b/>
                <w:bCs/>
                <w:sz w:val="20"/>
                <w:szCs w:val="20"/>
                <w:lang w:eastAsia="ar-SA"/>
              </w:rPr>
              <w:t>(fără TVA)</w:t>
            </w:r>
          </w:p>
        </w:tc>
        <w:tc>
          <w:tcPr>
            <w:tcW w:w="1317" w:type="dxa"/>
          </w:tcPr>
          <w:p w14:paraId="23194D29" w14:textId="72A2AE50" w:rsidR="00F14D23" w:rsidRPr="00F14D23" w:rsidRDefault="00F14D23" w:rsidP="00F14D23">
            <w:pPr>
              <w:suppressAutoHyphens/>
              <w:jc w:val="center"/>
              <w:rPr>
                <w:rFonts w:ascii="Arial" w:hAnsi="Arial" w:cs="Arial"/>
                <w:sz w:val="20"/>
                <w:szCs w:val="20"/>
              </w:rPr>
            </w:pPr>
            <w:r w:rsidRPr="00F14D23">
              <w:rPr>
                <w:rFonts w:ascii="Arial" w:hAnsi="Arial" w:cs="Arial"/>
                <w:b/>
                <w:bCs/>
                <w:sz w:val="20"/>
                <w:szCs w:val="20"/>
              </w:rPr>
              <w:t>Bifați încercarea solicitată</w:t>
            </w:r>
          </w:p>
        </w:tc>
      </w:tr>
      <w:tr w:rsidR="00F14D23" w:rsidRPr="00F14D23" w14:paraId="407F845E" w14:textId="77777777" w:rsidTr="00BE67B2">
        <w:tc>
          <w:tcPr>
            <w:tcW w:w="2830" w:type="dxa"/>
            <w:vAlign w:val="center"/>
          </w:tcPr>
          <w:p w14:paraId="6404ABB3" w14:textId="77777777" w:rsidR="00F14D23" w:rsidRPr="00F14D23" w:rsidRDefault="00F14D23" w:rsidP="00F14D23">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fitobentosului</w:t>
            </w:r>
          </w:p>
        </w:tc>
        <w:tc>
          <w:tcPr>
            <w:tcW w:w="2401" w:type="dxa"/>
            <w:vAlign w:val="center"/>
          </w:tcPr>
          <w:p w14:paraId="223BE425"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SR EN 15708: 2010, SR EN 14407: 2014, SR EN 16164: 2013</w:t>
            </w:r>
          </w:p>
        </w:tc>
        <w:tc>
          <w:tcPr>
            <w:tcW w:w="1445" w:type="dxa"/>
            <w:vAlign w:val="center"/>
          </w:tcPr>
          <w:p w14:paraId="6EAC2B6B" w14:textId="77777777" w:rsidR="00F14D23" w:rsidRPr="00F14D23" w:rsidRDefault="00F14D23" w:rsidP="00F14D23">
            <w:pPr>
              <w:suppressAutoHyphens/>
              <w:jc w:val="center"/>
              <w:rPr>
                <w:rFonts w:ascii="Arial" w:hAnsi="Arial" w:cs="Arial"/>
                <w:sz w:val="20"/>
                <w:szCs w:val="20"/>
              </w:rPr>
            </w:pPr>
            <w:r w:rsidRPr="00F14D23">
              <w:rPr>
                <w:rFonts w:ascii="Arial" w:hAnsi="Arial" w:cs="Arial"/>
                <w:sz w:val="20"/>
                <w:szCs w:val="20"/>
              </w:rPr>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E0A88C0" w14:textId="77777777" w:rsidR="00F14D23" w:rsidRPr="00F14D23" w:rsidRDefault="00F14D23" w:rsidP="00F14D23">
            <w:pPr>
              <w:suppressAutoHyphens/>
              <w:jc w:val="center"/>
              <w:rPr>
                <w:rFonts w:ascii="Arial" w:hAnsi="Arial" w:cs="Arial"/>
                <w:sz w:val="20"/>
                <w:szCs w:val="20"/>
              </w:rPr>
            </w:pPr>
            <w:r w:rsidRPr="00F14D23">
              <w:rPr>
                <w:rFonts w:ascii="Arial" w:hAnsi="Arial" w:cs="Arial"/>
                <w:sz w:val="20"/>
                <w:szCs w:val="20"/>
              </w:rPr>
              <w:t>1042</w:t>
            </w:r>
          </w:p>
        </w:tc>
        <w:tc>
          <w:tcPr>
            <w:tcW w:w="1317" w:type="dxa"/>
            <w:tcBorders>
              <w:top w:val="single" w:sz="4" w:space="0" w:color="auto"/>
              <w:left w:val="single" w:sz="4" w:space="0" w:color="auto"/>
              <w:bottom w:val="single" w:sz="4" w:space="0" w:color="auto"/>
              <w:right w:val="single" w:sz="4" w:space="0" w:color="auto"/>
            </w:tcBorders>
          </w:tcPr>
          <w:p w14:paraId="552D28B5" w14:textId="77777777" w:rsidR="00F14D23" w:rsidRPr="00F14D23" w:rsidRDefault="00F14D23" w:rsidP="00F14D23">
            <w:pPr>
              <w:suppressAutoHyphens/>
              <w:jc w:val="center"/>
              <w:rPr>
                <w:rFonts w:ascii="Arial" w:hAnsi="Arial" w:cs="Arial"/>
                <w:sz w:val="20"/>
                <w:szCs w:val="20"/>
              </w:rPr>
            </w:pPr>
          </w:p>
        </w:tc>
      </w:tr>
      <w:tr w:rsidR="00F14D23" w:rsidRPr="00F14D23" w14:paraId="3F51E294" w14:textId="77777777" w:rsidTr="00BE67B2">
        <w:tc>
          <w:tcPr>
            <w:tcW w:w="2830" w:type="dxa"/>
            <w:vAlign w:val="center"/>
          </w:tcPr>
          <w:p w14:paraId="1FA5415A" w14:textId="77777777" w:rsidR="00F14D23" w:rsidRPr="00F14D23" w:rsidRDefault="00F14D23" w:rsidP="00F14D23">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conținutului de clorofila a</w:t>
            </w:r>
          </w:p>
        </w:tc>
        <w:tc>
          <w:tcPr>
            <w:tcW w:w="2401" w:type="dxa"/>
            <w:vAlign w:val="center"/>
          </w:tcPr>
          <w:p w14:paraId="21C8E9CC"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SR ISO 10260: 1996</w:t>
            </w:r>
          </w:p>
        </w:tc>
        <w:tc>
          <w:tcPr>
            <w:tcW w:w="1445" w:type="dxa"/>
            <w:vAlign w:val="center"/>
          </w:tcPr>
          <w:p w14:paraId="33BDF141" w14:textId="77777777" w:rsidR="00F14D23" w:rsidRPr="00F14D23" w:rsidRDefault="00F14D23" w:rsidP="00F14D23">
            <w:pPr>
              <w:suppressAutoHyphens/>
              <w:jc w:val="center"/>
              <w:rPr>
                <w:rFonts w:ascii="Arial" w:hAnsi="Arial" w:cs="Arial"/>
                <w:sz w:val="20"/>
                <w:szCs w:val="20"/>
              </w:rPr>
            </w:pPr>
            <w:r w:rsidRPr="00F14D23">
              <w:rPr>
                <w:rFonts w:ascii="Arial" w:hAnsi="Arial" w:cs="Arial"/>
                <w:sz w:val="20"/>
                <w:szCs w:val="20"/>
              </w:rPr>
              <w:t>-</w:t>
            </w:r>
          </w:p>
        </w:tc>
        <w:tc>
          <w:tcPr>
            <w:tcW w:w="1027" w:type="dxa"/>
            <w:tcBorders>
              <w:top w:val="nil"/>
              <w:left w:val="single" w:sz="4" w:space="0" w:color="auto"/>
              <w:bottom w:val="single" w:sz="4" w:space="0" w:color="auto"/>
              <w:right w:val="single" w:sz="4" w:space="0" w:color="auto"/>
            </w:tcBorders>
            <w:shd w:val="clear" w:color="auto" w:fill="auto"/>
            <w:vAlign w:val="center"/>
          </w:tcPr>
          <w:p w14:paraId="18DD22A8" w14:textId="77777777" w:rsidR="00F14D23" w:rsidRPr="00F14D23" w:rsidRDefault="00F14D23" w:rsidP="00F14D23">
            <w:pPr>
              <w:suppressAutoHyphens/>
              <w:jc w:val="center"/>
              <w:rPr>
                <w:rFonts w:ascii="Arial" w:hAnsi="Arial" w:cs="Arial"/>
                <w:sz w:val="20"/>
                <w:szCs w:val="20"/>
              </w:rPr>
            </w:pPr>
            <w:r w:rsidRPr="00F14D23">
              <w:rPr>
                <w:rFonts w:ascii="Arial" w:hAnsi="Arial" w:cs="Arial"/>
                <w:sz w:val="20"/>
                <w:szCs w:val="20"/>
              </w:rPr>
              <w:t>165</w:t>
            </w:r>
          </w:p>
        </w:tc>
        <w:tc>
          <w:tcPr>
            <w:tcW w:w="1317" w:type="dxa"/>
            <w:tcBorders>
              <w:top w:val="nil"/>
              <w:left w:val="single" w:sz="4" w:space="0" w:color="auto"/>
              <w:bottom w:val="single" w:sz="4" w:space="0" w:color="auto"/>
              <w:right w:val="single" w:sz="4" w:space="0" w:color="auto"/>
            </w:tcBorders>
          </w:tcPr>
          <w:p w14:paraId="76874AEA" w14:textId="77777777" w:rsidR="00F14D23" w:rsidRPr="00F14D23" w:rsidRDefault="00F14D23" w:rsidP="00F14D23">
            <w:pPr>
              <w:suppressAutoHyphens/>
              <w:jc w:val="center"/>
              <w:rPr>
                <w:rFonts w:ascii="Arial" w:hAnsi="Arial" w:cs="Arial"/>
                <w:sz w:val="20"/>
                <w:szCs w:val="20"/>
              </w:rPr>
            </w:pPr>
          </w:p>
        </w:tc>
      </w:tr>
      <w:tr w:rsidR="00F14D23" w:rsidRPr="00F14D23" w14:paraId="7D7FE656" w14:textId="77777777" w:rsidTr="00BE67B2">
        <w:tc>
          <w:tcPr>
            <w:tcW w:w="2830" w:type="dxa"/>
            <w:vAlign w:val="center"/>
          </w:tcPr>
          <w:p w14:paraId="436E0D13" w14:textId="77777777" w:rsidR="00F14D23" w:rsidRPr="00F14D23" w:rsidRDefault="00F14D23" w:rsidP="00F14D23">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*Inventarierea macrofitelor acvatice rauri</w:t>
            </w:r>
          </w:p>
        </w:tc>
        <w:tc>
          <w:tcPr>
            <w:tcW w:w="2401" w:type="dxa"/>
            <w:vAlign w:val="center"/>
          </w:tcPr>
          <w:p w14:paraId="6FF86C6A"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SR EN 14184: 2014,</w:t>
            </w:r>
          </w:p>
          <w:p w14:paraId="28640888"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SR EN 16164: 2013</w:t>
            </w:r>
          </w:p>
        </w:tc>
        <w:tc>
          <w:tcPr>
            <w:tcW w:w="1445" w:type="dxa"/>
            <w:vAlign w:val="center"/>
          </w:tcPr>
          <w:p w14:paraId="20A82426" w14:textId="77777777" w:rsidR="00F14D23" w:rsidRPr="00F14D23" w:rsidRDefault="00F14D23" w:rsidP="00F14D23">
            <w:pPr>
              <w:suppressAutoHyphens/>
              <w:jc w:val="center"/>
              <w:rPr>
                <w:rFonts w:ascii="Arial" w:hAnsi="Arial" w:cs="Arial"/>
                <w:sz w:val="20"/>
                <w:szCs w:val="20"/>
              </w:rPr>
            </w:pPr>
            <w:r w:rsidRPr="00F14D23">
              <w:rPr>
                <w:rFonts w:ascii="Arial" w:hAnsi="Arial" w:cs="Arial"/>
                <w:sz w:val="20"/>
                <w:szCs w:val="20"/>
              </w:rPr>
              <w:t>-</w:t>
            </w:r>
          </w:p>
        </w:tc>
        <w:tc>
          <w:tcPr>
            <w:tcW w:w="1027" w:type="dxa"/>
            <w:tcBorders>
              <w:top w:val="nil"/>
              <w:left w:val="single" w:sz="4" w:space="0" w:color="auto"/>
              <w:bottom w:val="single" w:sz="4" w:space="0" w:color="auto"/>
              <w:right w:val="single" w:sz="4" w:space="0" w:color="auto"/>
            </w:tcBorders>
            <w:shd w:val="clear" w:color="auto" w:fill="auto"/>
            <w:vAlign w:val="center"/>
          </w:tcPr>
          <w:p w14:paraId="6D7F7801" w14:textId="77777777" w:rsidR="00F14D23" w:rsidRPr="00F14D23" w:rsidRDefault="00F14D23" w:rsidP="00F14D23">
            <w:pPr>
              <w:suppressAutoHyphens/>
              <w:jc w:val="center"/>
              <w:rPr>
                <w:rFonts w:ascii="Arial" w:hAnsi="Arial" w:cs="Arial"/>
                <w:sz w:val="20"/>
                <w:szCs w:val="20"/>
              </w:rPr>
            </w:pPr>
            <w:r w:rsidRPr="00F14D23">
              <w:rPr>
                <w:rFonts w:ascii="Arial" w:hAnsi="Arial" w:cs="Arial"/>
                <w:sz w:val="20"/>
                <w:szCs w:val="20"/>
              </w:rPr>
              <w:t>2197</w:t>
            </w:r>
          </w:p>
        </w:tc>
        <w:tc>
          <w:tcPr>
            <w:tcW w:w="1317" w:type="dxa"/>
            <w:tcBorders>
              <w:top w:val="nil"/>
              <w:left w:val="single" w:sz="4" w:space="0" w:color="auto"/>
              <w:bottom w:val="single" w:sz="4" w:space="0" w:color="auto"/>
              <w:right w:val="single" w:sz="4" w:space="0" w:color="auto"/>
            </w:tcBorders>
          </w:tcPr>
          <w:p w14:paraId="4E2BB307" w14:textId="77777777" w:rsidR="00F14D23" w:rsidRPr="00F14D23" w:rsidRDefault="00F14D23" w:rsidP="00F14D23">
            <w:pPr>
              <w:suppressAutoHyphens/>
              <w:jc w:val="center"/>
              <w:rPr>
                <w:rFonts w:ascii="Arial" w:hAnsi="Arial" w:cs="Arial"/>
                <w:sz w:val="20"/>
                <w:szCs w:val="20"/>
              </w:rPr>
            </w:pPr>
          </w:p>
        </w:tc>
      </w:tr>
      <w:tr w:rsidR="00F14D23" w:rsidRPr="00F14D23" w14:paraId="72EE65AC" w14:textId="77777777" w:rsidTr="00BE67B2">
        <w:tc>
          <w:tcPr>
            <w:tcW w:w="2830" w:type="dxa"/>
            <w:vAlign w:val="center"/>
          </w:tcPr>
          <w:p w14:paraId="2EB4666E" w14:textId="77777777" w:rsidR="00F14D23" w:rsidRPr="00F14D23" w:rsidRDefault="00F14D23" w:rsidP="00F14D23">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*Inventarierea macrofitelor acvatice lacuri</w:t>
            </w:r>
          </w:p>
        </w:tc>
        <w:tc>
          <w:tcPr>
            <w:tcW w:w="2401" w:type="dxa"/>
            <w:vAlign w:val="center"/>
          </w:tcPr>
          <w:p w14:paraId="59CA6718" w14:textId="77777777" w:rsidR="00F14D23" w:rsidRPr="00F14D23" w:rsidRDefault="00F14D23" w:rsidP="00F14D23">
            <w:pPr>
              <w:pStyle w:val="NoSpacing"/>
              <w:jc w:val="center"/>
              <w:rPr>
                <w:rFonts w:ascii="Arial" w:hAnsi="Arial" w:cs="Arial"/>
                <w:sz w:val="20"/>
                <w:szCs w:val="20"/>
              </w:rPr>
            </w:pPr>
            <w:r w:rsidRPr="00F14D23">
              <w:rPr>
                <w:rFonts w:ascii="Arial" w:hAnsi="Arial" w:cs="Arial"/>
                <w:sz w:val="20"/>
                <w:szCs w:val="20"/>
              </w:rPr>
              <w:t>SR EN 15460: 2008</w:t>
            </w:r>
          </w:p>
          <w:p w14:paraId="44E1FB74"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hAnsi="Arial" w:cs="Arial"/>
                <w:sz w:val="20"/>
                <w:szCs w:val="20"/>
              </w:rPr>
              <w:t>SR EN 16164: 2013</w:t>
            </w:r>
          </w:p>
        </w:tc>
        <w:tc>
          <w:tcPr>
            <w:tcW w:w="1445" w:type="dxa"/>
            <w:vAlign w:val="center"/>
          </w:tcPr>
          <w:p w14:paraId="2C787506" w14:textId="77777777" w:rsidR="00F14D23" w:rsidRPr="00F14D23" w:rsidRDefault="00F14D23" w:rsidP="00F14D23">
            <w:pPr>
              <w:suppressAutoHyphens/>
              <w:jc w:val="center"/>
              <w:rPr>
                <w:rFonts w:ascii="Arial" w:hAnsi="Arial" w:cs="Arial"/>
                <w:sz w:val="20"/>
                <w:szCs w:val="20"/>
              </w:rPr>
            </w:pPr>
            <w:r w:rsidRPr="00F14D23">
              <w:rPr>
                <w:rFonts w:ascii="Arial" w:hAnsi="Arial" w:cs="Arial"/>
                <w:sz w:val="20"/>
                <w:szCs w:val="20"/>
              </w:rPr>
              <w:t>-</w:t>
            </w:r>
          </w:p>
        </w:tc>
        <w:tc>
          <w:tcPr>
            <w:tcW w:w="1027" w:type="dxa"/>
            <w:tcBorders>
              <w:top w:val="nil"/>
              <w:left w:val="single" w:sz="4" w:space="0" w:color="auto"/>
              <w:bottom w:val="single" w:sz="4" w:space="0" w:color="auto"/>
              <w:right w:val="single" w:sz="4" w:space="0" w:color="auto"/>
            </w:tcBorders>
            <w:shd w:val="clear" w:color="auto" w:fill="auto"/>
            <w:vAlign w:val="center"/>
          </w:tcPr>
          <w:p w14:paraId="242E1F87" w14:textId="77777777" w:rsidR="00F14D23" w:rsidRPr="00F14D23" w:rsidRDefault="00F14D23" w:rsidP="00F14D23">
            <w:pPr>
              <w:suppressAutoHyphens/>
              <w:jc w:val="center"/>
              <w:rPr>
                <w:rFonts w:ascii="Arial" w:hAnsi="Arial" w:cs="Arial"/>
                <w:sz w:val="20"/>
                <w:szCs w:val="20"/>
              </w:rPr>
            </w:pPr>
            <w:r w:rsidRPr="00F14D23">
              <w:rPr>
                <w:rFonts w:ascii="Arial" w:hAnsi="Arial" w:cs="Arial"/>
                <w:sz w:val="20"/>
                <w:szCs w:val="20"/>
              </w:rPr>
              <w:t>3076</w:t>
            </w:r>
          </w:p>
        </w:tc>
        <w:tc>
          <w:tcPr>
            <w:tcW w:w="1317" w:type="dxa"/>
            <w:tcBorders>
              <w:top w:val="nil"/>
              <w:left w:val="single" w:sz="4" w:space="0" w:color="auto"/>
              <w:bottom w:val="single" w:sz="4" w:space="0" w:color="auto"/>
              <w:right w:val="single" w:sz="4" w:space="0" w:color="auto"/>
            </w:tcBorders>
          </w:tcPr>
          <w:p w14:paraId="187C484D" w14:textId="77777777" w:rsidR="00F14D23" w:rsidRPr="00F14D23" w:rsidRDefault="00F14D23" w:rsidP="00F14D23">
            <w:pPr>
              <w:suppressAutoHyphens/>
              <w:jc w:val="center"/>
              <w:rPr>
                <w:rFonts w:ascii="Arial" w:hAnsi="Arial" w:cs="Arial"/>
                <w:sz w:val="20"/>
                <w:szCs w:val="20"/>
              </w:rPr>
            </w:pPr>
          </w:p>
        </w:tc>
      </w:tr>
      <w:tr w:rsidR="00F14D23" w:rsidRPr="00F14D23" w14:paraId="5FC7DF53" w14:textId="77777777" w:rsidTr="00BE67B2">
        <w:tc>
          <w:tcPr>
            <w:tcW w:w="7703" w:type="dxa"/>
            <w:gridSpan w:val="4"/>
            <w:vAlign w:val="center"/>
          </w:tcPr>
          <w:p w14:paraId="3EBF5E10" w14:textId="77777777" w:rsidR="00F14D23" w:rsidRPr="00F14D23" w:rsidRDefault="00F14D23" w:rsidP="00F14D23">
            <w:pPr>
              <w:suppressAutoHyphens/>
              <w:jc w:val="center"/>
              <w:rPr>
                <w:rFonts w:ascii="Arial" w:hAnsi="Arial" w:cs="Arial"/>
                <w:b/>
                <w:bCs/>
                <w:sz w:val="20"/>
                <w:szCs w:val="20"/>
              </w:rPr>
            </w:pPr>
            <w:r w:rsidRPr="00F14D23">
              <w:rPr>
                <w:rFonts w:ascii="Arial" w:hAnsi="Arial" w:cs="Arial"/>
                <w:b/>
                <w:bCs/>
                <w:sz w:val="20"/>
                <w:szCs w:val="20"/>
              </w:rPr>
              <w:t>Încercări efectuate în teren</w:t>
            </w:r>
          </w:p>
        </w:tc>
        <w:tc>
          <w:tcPr>
            <w:tcW w:w="1317" w:type="dxa"/>
          </w:tcPr>
          <w:p w14:paraId="4E8858EA" w14:textId="77777777" w:rsidR="00F14D23" w:rsidRPr="00F14D23" w:rsidRDefault="00F14D23" w:rsidP="00F14D23">
            <w:pPr>
              <w:suppressAutoHyphens/>
              <w:jc w:val="center"/>
              <w:rPr>
                <w:rFonts w:ascii="Arial" w:hAnsi="Arial" w:cs="Arial"/>
                <w:b/>
                <w:bCs/>
                <w:sz w:val="20"/>
                <w:szCs w:val="20"/>
              </w:rPr>
            </w:pPr>
          </w:p>
        </w:tc>
      </w:tr>
      <w:tr w:rsidR="00F14D23" w:rsidRPr="00F14D23" w14:paraId="1C96382E" w14:textId="77777777" w:rsidTr="00BE67B2">
        <w:tc>
          <w:tcPr>
            <w:tcW w:w="2830" w:type="dxa"/>
            <w:vAlign w:val="center"/>
          </w:tcPr>
          <w:p w14:paraId="11CF5696" w14:textId="77777777" w:rsidR="00F14D23" w:rsidRPr="00F14D23" w:rsidRDefault="00F14D23" w:rsidP="00F14D23">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Prelevarea probelor de apă şi de sedimente</w:t>
            </w:r>
          </w:p>
        </w:tc>
        <w:tc>
          <w:tcPr>
            <w:tcW w:w="2401" w:type="dxa"/>
            <w:vAlign w:val="center"/>
          </w:tcPr>
          <w:p w14:paraId="5A396D64"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SR EN ISO 5667 – 3:2018, SR ISO 5667 – 4:2000, SR EN ISO 5667 – 6:2017, SR ISO 5667 – 10:1994, ISO 5667 – 11:2009, ISO 5667 – 12:2001, ISO 5667 – 15:2011, SR EN ISO 10870:2012, SR EN 14011:2003, SR EN 14757:2015, SR EN 14407:2014, SR EN 15460:2008, SR EN 16150:2012, SR EN 14184:2014, SR EN 13946:2014, PSL 01</w:t>
            </w:r>
          </w:p>
        </w:tc>
        <w:tc>
          <w:tcPr>
            <w:tcW w:w="1445" w:type="dxa"/>
            <w:vAlign w:val="center"/>
          </w:tcPr>
          <w:p w14:paraId="6826784E" w14:textId="77777777" w:rsidR="00F14D23" w:rsidRPr="00F14D23" w:rsidRDefault="00F14D23" w:rsidP="00F14D23">
            <w:pPr>
              <w:suppressAutoHyphens/>
              <w:jc w:val="center"/>
              <w:rPr>
                <w:rFonts w:ascii="Arial" w:hAnsi="Arial" w:cs="Arial"/>
                <w:sz w:val="20"/>
                <w:szCs w:val="20"/>
              </w:rPr>
            </w:pPr>
            <w:r w:rsidRPr="00F14D23">
              <w:rPr>
                <w:rFonts w:ascii="Arial" w:hAnsi="Arial" w:cs="Arial"/>
                <w:sz w:val="20"/>
                <w:szCs w:val="20"/>
              </w:rPr>
              <w:t>-</w:t>
            </w:r>
          </w:p>
        </w:tc>
        <w:tc>
          <w:tcPr>
            <w:tcW w:w="1027" w:type="dxa"/>
            <w:tcBorders>
              <w:top w:val="single" w:sz="4" w:space="0" w:color="auto"/>
              <w:left w:val="single" w:sz="4" w:space="0" w:color="auto"/>
              <w:bottom w:val="single" w:sz="8" w:space="0" w:color="auto"/>
              <w:right w:val="single" w:sz="4" w:space="0" w:color="auto"/>
            </w:tcBorders>
            <w:shd w:val="clear" w:color="auto" w:fill="auto"/>
            <w:vAlign w:val="center"/>
          </w:tcPr>
          <w:p w14:paraId="26E24684" w14:textId="77777777" w:rsidR="00F14D23" w:rsidRPr="00F14D23" w:rsidRDefault="00F14D23" w:rsidP="00F14D23">
            <w:pPr>
              <w:suppressAutoHyphens/>
              <w:jc w:val="center"/>
              <w:rPr>
                <w:rFonts w:ascii="Arial" w:hAnsi="Arial" w:cs="Arial"/>
                <w:sz w:val="20"/>
                <w:szCs w:val="20"/>
              </w:rPr>
            </w:pPr>
            <w:r w:rsidRPr="00F14D23">
              <w:rPr>
                <w:rFonts w:ascii="Arial" w:hAnsi="Arial" w:cs="Arial"/>
                <w:sz w:val="20"/>
                <w:szCs w:val="20"/>
              </w:rPr>
              <w:t>59</w:t>
            </w:r>
          </w:p>
        </w:tc>
        <w:tc>
          <w:tcPr>
            <w:tcW w:w="1317" w:type="dxa"/>
            <w:tcBorders>
              <w:top w:val="single" w:sz="4" w:space="0" w:color="auto"/>
              <w:left w:val="single" w:sz="4" w:space="0" w:color="auto"/>
              <w:bottom w:val="single" w:sz="8" w:space="0" w:color="auto"/>
              <w:right w:val="single" w:sz="4" w:space="0" w:color="auto"/>
            </w:tcBorders>
          </w:tcPr>
          <w:p w14:paraId="51B80B4C" w14:textId="77777777" w:rsidR="00F14D23" w:rsidRPr="00F14D23" w:rsidRDefault="00F14D23" w:rsidP="00F14D23">
            <w:pPr>
              <w:suppressAutoHyphens/>
              <w:jc w:val="center"/>
              <w:rPr>
                <w:rFonts w:ascii="Arial" w:hAnsi="Arial" w:cs="Arial"/>
                <w:sz w:val="20"/>
                <w:szCs w:val="20"/>
              </w:rPr>
            </w:pPr>
          </w:p>
        </w:tc>
      </w:tr>
      <w:tr w:rsidR="00F14D23" w:rsidRPr="00F14D23" w14:paraId="1A0300B7" w14:textId="77777777" w:rsidTr="00BE67B2">
        <w:tc>
          <w:tcPr>
            <w:tcW w:w="2830" w:type="dxa"/>
            <w:vAlign w:val="center"/>
          </w:tcPr>
          <w:p w14:paraId="49F600D2" w14:textId="77777777" w:rsidR="00F14D23" w:rsidRPr="00F14D23" w:rsidRDefault="00F14D23" w:rsidP="00F14D23">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temperaturii</w:t>
            </w:r>
          </w:p>
        </w:tc>
        <w:tc>
          <w:tcPr>
            <w:tcW w:w="2401" w:type="dxa"/>
            <w:vAlign w:val="center"/>
          </w:tcPr>
          <w:p w14:paraId="7D8A5665"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STAS 6324/1961; EPA 6.1</w:t>
            </w:r>
          </w:p>
        </w:tc>
        <w:tc>
          <w:tcPr>
            <w:tcW w:w="1445" w:type="dxa"/>
            <w:vAlign w:val="center"/>
          </w:tcPr>
          <w:p w14:paraId="3F21664A" w14:textId="77777777" w:rsidR="00F14D23" w:rsidRPr="00F14D23" w:rsidRDefault="00F14D23" w:rsidP="00F14D23">
            <w:pPr>
              <w:suppressAutoHyphens/>
              <w:jc w:val="center"/>
              <w:rPr>
                <w:rFonts w:ascii="Arial" w:hAnsi="Arial" w:cs="Arial"/>
                <w:sz w:val="20"/>
                <w:szCs w:val="20"/>
              </w:rPr>
            </w:pPr>
            <w:r w:rsidRPr="00F14D23">
              <w:rPr>
                <w:rFonts w:ascii="Arial" w:hAnsi="Arial" w:cs="Arial"/>
                <w:sz w:val="20"/>
                <w:szCs w:val="20"/>
              </w:rPr>
              <w:t>-</w:t>
            </w:r>
          </w:p>
        </w:tc>
        <w:tc>
          <w:tcPr>
            <w:tcW w:w="1027" w:type="dxa"/>
            <w:tcBorders>
              <w:top w:val="single" w:sz="4" w:space="0" w:color="auto"/>
              <w:left w:val="nil"/>
              <w:bottom w:val="single" w:sz="8" w:space="0" w:color="auto"/>
              <w:right w:val="single" w:sz="4" w:space="0" w:color="auto"/>
            </w:tcBorders>
            <w:shd w:val="clear" w:color="auto" w:fill="auto"/>
            <w:vAlign w:val="center"/>
          </w:tcPr>
          <w:p w14:paraId="7F5DF9A0" w14:textId="77777777" w:rsidR="00F14D23" w:rsidRPr="00F14D23" w:rsidRDefault="00F14D23" w:rsidP="00F14D23">
            <w:pPr>
              <w:suppressAutoHyphens/>
              <w:jc w:val="center"/>
              <w:rPr>
                <w:rFonts w:ascii="Arial" w:hAnsi="Arial" w:cs="Arial"/>
                <w:sz w:val="20"/>
                <w:szCs w:val="20"/>
              </w:rPr>
            </w:pPr>
            <w:r w:rsidRPr="00F14D23">
              <w:rPr>
                <w:rFonts w:ascii="Arial" w:hAnsi="Arial" w:cs="Arial"/>
                <w:sz w:val="20"/>
                <w:szCs w:val="20"/>
              </w:rPr>
              <w:t>13</w:t>
            </w:r>
          </w:p>
        </w:tc>
        <w:tc>
          <w:tcPr>
            <w:tcW w:w="1317" w:type="dxa"/>
            <w:tcBorders>
              <w:top w:val="single" w:sz="4" w:space="0" w:color="auto"/>
              <w:left w:val="nil"/>
              <w:bottom w:val="single" w:sz="8" w:space="0" w:color="auto"/>
              <w:right w:val="single" w:sz="4" w:space="0" w:color="auto"/>
            </w:tcBorders>
          </w:tcPr>
          <w:p w14:paraId="533E59AC" w14:textId="77777777" w:rsidR="00F14D23" w:rsidRPr="00F14D23" w:rsidRDefault="00F14D23" w:rsidP="00F14D23">
            <w:pPr>
              <w:suppressAutoHyphens/>
              <w:jc w:val="center"/>
              <w:rPr>
                <w:rFonts w:ascii="Arial" w:hAnsi="Arial" w:cs="Arial"/>
                <w:sz w:val="20"/>
                <w:szCs w:val="20"/>
              </w:rPr>
            </w:pPr>
          </w:p>
        </w:tc>
      </w:tr>
      <w:tr w:rsidR="00F14D23" w:rsidRPr="00F14D23" w14:paraId="63200D54" w14:textId="77777777" w:rsidTr="00BE67B2">
        <w:tc>
          <w:tcPr>
            <w:tcW w:w="2830" w:type="dxa"/>
            <w:vAlign w:val="center"/>
          </w:tcPr>
          <w:p w14:paraId="003F2F2C" w14:textId="77777777" w:rsidR="00F14D23" w:rsidRPr="00F14D23" w:rsidRDefault="00F14D23" w:rsidP="00F14D23">
            <w:pPr>
              <w:suppressAutoHyphens/>
              <w:rPr>
                <w:rFonts w:ascii="Arial" w:eastAsia="Times New Roman" w:hAnsi="Arial" w:cs="Arial"/>
                <w:sz w:val="20"/>
                <w:szCs w:val="20"/>
                <w:lang w:eastAsia="ar-SA"/>
              </w:rPr>
            </w:pPr>
            <w:r w:rsidRPr="00F14D23">
              <w:rPr>
                <w:rFonts w:ascii="Arial" w:eastAsia="Times New Roman" w:hAnsi="Arial" w:cs="Arial"/>
                <w:sz w:val="20"/>
                <w:szCs w:val="20"/>
                <w:lang w:eastAsia="ar-SA"/>
              </w:rPr>
              <w:t>*Determinarea transparenței</w:t>
            </w:r>
          </w:p>
        </w:tc>
        <w:tc>
          <w:tcPr>
            <w:tcW w:w="2401" w:type="dxa"/>
            <w:vAlign w:val="center"/>
          </w:tcPr>
          <w:p w14:paraId="1301516D" w14:textId="77777777" w:rsidR="00F14D23" w:rsidRPr="00F14D23" w:rsidRDefault="00F14D23" w:rsidP="00F14D23">
            <w:pPr>
              <w:suppressAutoHyphens/>
              <w:jc w:val="center"/>
              <w:rPr>
                <w:rFonts w:ascii="Arial" w:eastAsia="Times New Roman" w:hAnsi="Arial" w:cs="Arial"/>
                <w:sz w:val="20"/>
                <w:szCs w:val="20"/>
                <w:lang w:eastAsia="ar-SA"/>
              </w:rPr>
            </w:pPr>
            <w:r w:rsidRPr="00F14D23">
              <w:rPr>
                <w:rFonts w:ascii="Arial" w:eastAsia="Times New Roman" w:hAnsi="Arial" w:cs="Arial"/>
                <w:sz w:val="20"/>
                <w:szCs w:val="20"/>
                <w:lang w:eastAsia="ar-SA"/>
              </w:rPr>
              <w:t>STAS 12774-89</w:t>
            </w:r>
          </w:p>
        </w:tc>
        <w:tc>
          <w:tcPr>
            <w:tcW w:w="1445" w:type="dxa"/>
            <w:vAlign w:val="center"/>
          </w:tcPr>
          <w:p w14:paraId="349D7D0B" w14:textId="77777777" w:rsidR="00F14D23" w:rsidRPr="00F14D23" w:rsidRDefault="00F14D23" w:rsidP="00F14D23">
            <w:pPr>
              <w:suppressAutoHyphens/>
              <w:jc w:val="center"/>
              <w:rPr>
                <w:rFonts w:ascii="Arial" w:hAnsi="Arial" w:cs="Arial"/>
                <w:sz w:val="20"/>
                <w:szCs w:val="20"/>
              </w:rPr>
            </w:pPr>
            <w:r w:rsidRPr="00F14D23">
              <w:rPr>
                <w:rFonts w:ascii="Arial" w:hAnsi="Arial" w:cs="Arial"/>
                <w:sz w:val="20"/>
                <w:szCs w:val="20"/>
              </w:rPr>
              <w:t>-</w:t>
            </w:r>
          </w:p>
        </w:tc>
        <w:tc>
          <w:tcPr>
            <w:tcW w:w="1027" w:type="dxa"/>
            <w:tcBorders>
              <w:top w:val="single" w:sz="4" w:space="0" w:color="auto"/>
              <w:left w:val="nil"/>
              <w:bottom w:val="single" w:sz="8" w:space="0" w:color="auto"/>
              <w:right w:val="single" w:sz="4" w:space="0" w:color="auto"/>
            </w:tcBorders>
            <w:shd w:val="clear" w:color="auto" w:fill="auto"/>
            <w:vAlign w:val="center"/>
          </w:tcPr>
          <w:p w14:paraId="18D2EAEB" w14:textId="77777777" w:rsidR="00F14D23" w:rsidRPr="00F14D23" w:rsidRDefault="00F14D23" w:rsidP="00F14D23">
            <w:pPr>
              <w:suppressAutoHyphens/>
              <w:jc w:val="center"/>
              <w:rPr>
                <w:rFonts w:ascii="Arial" w:hAnsi="Arial" w:cs="Arial"/>
                <w:sz w:val="20"/>
                <w:szCs w:val="20"/>
              </w:rPr>
            </w:pPr>
            <w:r w:rsidRPr="00F14D23">
              <w:rPr>
                <w:rFonts w:ascii="Arial" w:hAnsi="Arial" w:cs="Arial"/>
                <w:sz w:val="20"/>
                <w:szCs w:val="20"/>
              </w:rPr>
              <w:t>13</w:t>
            </w:r>
          </w:p>
        </w:tc>
        <w:tc>
          <w:tcPr>
            <w:tcW w:w="1317" w:type="dxa"/>
            <w:tcBorders>
              <w:top w:val="single" w:sz="4" w:space="0" w:color="auto"/>
              <w:left w:val="nil"/>
              <w:bottom w:val="single" w:sz="8" w:space="0" w:color="auto"/>
              <w:right w:val="single" w:sz="4" w:space="0" w:color="auto"/>
            </w:tcBorders>
          </w:tcPr>
          <w:p w14:paraId="6E8AEFD7" w14:textId="77777777" w:rsidR="00F14D23" w:rsidRPr="00F14D23" w:rsidRDefault="00F14D23" w:rsidP="00F14D23">
            <w:pPr>
              <w:suppressAutoHyphens/>
              <w:jc w:val="center"/>
              <w:rPr>
                <w:rFonts w:ascii="Arial" w:hAnsi="Arial" w:cs="Arial"/>
                <w:sz w:val="20"/>
                <w:szCs w:val="20"/>
              </w:rPr>
            </w:pPr>
          </w:p>
        </w:tc>
      </w:tr>
    </w:tbl>
    <w:p w14:paraId="5FAC4407" w14:textId="77777777" w:rsidR="001D2CE1" w:rsidRPr="00F14D23" w:rsidRDefault="001D2CE1" w:rsidP="001D2CE1">
      <w:pPr>
        <w:pStyle w:val="BodyText"/>
        <w:jc w:val="left"/>
        <w:rPr>
          <w:rFonts w:ascii="Arial" w:hAnsi="Arial" w:cs="Arial"/>
          <w:b w:val="0"/>
          <w:szCs w:val="20"/>
        </w:rPr>
      </w:pPr>
      <w:r w:rsidRPr="00F14D23">
        <w:rPr>
          <w:rFonts w:ascii="Arial" w:hAnsi="Arial" w:cs="Arial"/>
          <w:b w:val="0"/>
          <w:szCs w:val="20"/>
        </w:rPr>
        <w:t xml:space="preserve">* </w:t>
      </w:r>
      <w:proofErr w:type="spellStart"/>
      <w:r w:rsidRPr="00F14D23">
        <w:rPr>
          <w:rFonts w:ascii="Arial" w:hAnsi="Arial" w:cs="Arial"/>
          <w:b w:val="0"/>
          <w:szCs w:val="20"/>
        </w:rPr>
        <w:t>încercări</w:t>
      </w:r>
      <w:proofErr w:type="spellEnd"/>
      <w:r w:rsidRPr="00F14D23">
        <w:rPr>
          <w:rFonts w:ascii="Arial" w:hAnsi="Arial" w:cs="Arial"/>
          <w:b w:val="0"/>
          <w:szCs w:val="20"/>
        </w:rPr>
        <w:t xml:space="preserve"> care nu </w:t>
      </w:r>
      <w:proofErr w:type="spellStart"/>
      <w:r w:rsidRPr="00F14D23">
        <w:rPr>
          <w:rFonts w:ascii="Arial" w:hAnsi="Arial" w:cs="Arial"/>
          <w:b w:val="0"/>
          <w:szCs w:val="20"/>
        </w:rPr>
        <w:t>sunt</w:t>
      </w:r>
      <w:proofErr w:type="spellEnd"/>
      <w:r w:rsidRPr="00F14D23">
        <w:rPr>
          <w:rFonts w:ascii="Arial" w:hAnsi="Arial" w:cs="Arial"/>
          <w:b w:val="0"/>
          <w:szCs w:val="20"/>
        </w:rPr>
        <w:t xml:space="preserve"> </w:t>
      </w:r>
      <w:proofErr w:type="spellStart"/>
      <w:r w:rsidRPr="00F14D23">
        <w:rPr>
          <w:rFonts w:ascii="Arial" w:hAnsi="Arial" w:cs="Arial"/>
          <w:b w:val="0"/>
          <w:szCs w:val="20"/>
        </w:rPr>
        <w:t>acreditate</w:t>
      </w:r>
      <w:proofErr w:type="spellEnd"/>
      <w:r w:rsidRPr="00F14D23">
        <w:rPr>
          <w:rFonts w:ascii="Arial" w:hAnsi="Arial" w:cs="Arial"/>
          <w:b w:val="0"/>
          <w:szCs w:val="20"/>
        </w:rPr>
        <w:t xml:space="preserve"> RENAR</w:t>
      </w:r>
    </w:p>
    <w:p w14:paraId="6EBAABB0" w14:textId="77777777" w:rsidR="001D2CE1" w:rsidRPr="00F14D23" w:rsidRDefault="001D2CE1" w:rsidP="001D2CE1">
      <w:pPr>
        <w:suppressAutoHyphens/>
        <w:spacing w:after="0" w:line="240" w:lineRule="auto"/>
        <w:ind w:firstLine="708"/>
        <w:jc w:val="both"/>
        <w:rPr>
          <w:rFonts w:ascii="Arial" w:eastAsia="Times New Roman" w:hAnsi="Arial" w:cs="Arial"/>
          <w:sz w:val="20"/>
          <w:szCs w:val="20"/>
          <w:lang w:eastAsia="ar-SA"/>
        </w:rPr>
      </w:pPr>
      <w:r w:rsidRPr="00F14D23">
        <w:rPr>
          <w:rFonts w:ascii="Arial" w:eastAsia="Times New Roman" w:hAnsi="Arial" w:cs="Arial"/>
          <w:sz w:val="20"/>
          <w:szCs w:val="20"/>
          <w:lang w:eastAsia="ar-SA"/>
        </w:rPr>
        <w:t>Laboratorul Calitatea Apei Alexandria  efectuează încercări fizico-chimice și biologice din urmatoarele matrici</w:t>
      </w:r>
      <w:r w:rsidRPr="00F14D23">
        <w:rPr>
          <w:rFonts w:ascii="Arial" w:eastAsia="Times New Roman" w:hAnsi="Arial" w:cs="Arial"/>
          <w:sz w:val="20"/>
          <w:szCs w:val="20"/>
          <w:lang w:val="fr-FR" w:eastAsia="ar-SA"/>
        </w:rPr>
        <w:t xml:space="preserve">: ape de </w:t>
      </w:r>
      <w:proofErr w:type="spellStart"/>
      <w:r w:rsidRPr="00F14D23">
        <w:rPr>
          <w:rFonts w:ascii="Arial" w:eastAsia="Times New Roman" w:hAnsi="Arial" w:cs="Arial"/>
          <w:sz w:val="20"/>
          <w:szCs w:val="20"/>
          <w:lang w:val="fr-FR" w:eastAsia="ar-SA"/>
        </w:rPr>
        <w:t>suprafață</w:t>
      </w:r>
      <w:proofErr w:type="spellEnd"/>
      <w:r w:rsidRPr="00F14D23">
        <w:rPr>
          <w:rFonts w:ascii="Arial" w:eastAsia="Times New Roman" w:hAnsi="Arial" w:cs="Arial"/>
          <w:sz w:val="20"/>
          <w:szCs w:val="20"/>
          <w:lang w:val="fr-FR" w:eastAsia="ar-SA"/>
        </w:rPr>
        <w:t xml:space="preserve"> (</w:t>
      </w:r>
      <w:proofErr w:type="spellStart"/>
      <w:r w:rsidRPr="00F14D23">
        <w:rPr>
          <w:rFonts w:ascii="Arial" w:eastAsia="Times New Roman" w:hAnsi="Arial" w:cs="Arial"/>
          <w:sz w:val="20"/>
          <w:szCs w:val="20"/>
          <w:lang w:val="fr-FR" w:eastAsia="ar-SA"/>
        </w:rPr>
        <w:t>răuri</w:t>
      </w:r>
      <w:proofErr w:type="spellEnd"/>
      <w:r w:rsidRPr="00F14D23">
        <w:rPr>
          <w:rFonts w:ascii="Arial" w:eastAsia="Times New Roman" w:hAnsi="Arial" w:cs="Arial"/>
          <w:sz w:val="20"/>
          <w:szCs w:val="20"/>
          <w:lang w:val="fr-FR" w:eastAsia="ar-SA"/>
        </w:rPr>
        <w:t xml:space="preserve">, </w:t>
      </w:r>
      <w:proofErr w:type="spellStart"/>
      <w:r w:rsidRPr="00F14D23">
        <w:rPr>
          <w:rFonts w:ascii="Arial" w:eastAsia="Times New Roman" w:hAnsi="Arial" w:cs="Arial"/>
          <w:sz w:val="20"/>
          <w:szCs w:val="20"/>
          <w:lang w:val="fr-FR" w:eastAsia="ar-SA"/>
        </w:rPr>
        <w:t>lacuri</w:t>
      </w:r>
      <w:proofErr w:type="spellEnd"/>
      <w:r w:rsidRPr="00F14D23">
        <w:rPr>
          <w:rFonts w:ascii="Arial" w:eastAsia="Times New Roman" w:hAnsi="Arial" w:cs="Arial"/>
          <w:sz w:val="20"/>
          <w:szCs w:val="20"/>
          <w:lang w:val="fr-FR" w:eastAsia="ar-SA"/>
        </w:rPr>
        <w:t xml:space="preserve">), ape </w:t>
      </w:r>
      <w:proofErr w:type="spellStart"/>
      <w:r w:rsidRPr="00F14D23">
        <w:rPr>
          <w:rFonts w:ascii="Arial" w:eastAsia="Times New Roman" w:hAnsi="Arial" w:cs="Arial"/>
          <w:sz w:val="20"/>
          <w:szCs w:val="20"/>
          <w:lang w:val="fr-FR" w:eastAsia="ar-SA"/>
        </w:rPr>
        <w:t>subterane</w:t>
      </w:r>
      <w:proofErr w:type="spellEnd"/>
      <w:r w:rsidRPr="00F14D23">
        <w:rPr>
          <w:rFonts w:ascii="Arial" w:eastAsia="Times New Roman" w:hAnsi="Arial" w:cs="Arial"/>
          <w:sz w:val="20"/>
          <w:szCs w:val="20"/>
          <w:lang w:val="fr-FR" w:eastAsia="ar-SA"/>
        </w:rPr>
        <w:t xml:space="preserve"> (</w:t>
      </w:r>
      <w:proofErr w:type="spellStart"/>
      <w:r w:rsidRPr="00F14D23">
        <w:rPr>
          <w:rFonts w:ascii="Arial" w:eastAsia="Times New Roman" w:hAnsi="Arial" w:cs="Arial"/>
          <w:sz w:val="20"/>
          <w:szCs w:val="20"/>
          <w:lang w:val="fr-FR" w:eastAsia="ar-SA"/>
        </w:rPr>
        <w:t>foraje</w:t>
      </w:r>
      <w:proofErr w:type="spellEnd"/>
      <w:r w:rsidRPr="00F14D23">
        <w:rPr>
          <w:rFonts w:ascii="Arial" w:eastAsia="Times New Roman" w:hAnsi="Arial" w:cs="Arial"/>
          <w:sz w:val="20"/>
          <w:szCs w:val="20"/>
          <w:lang w:val="fr-FR" w:eastAsia="ar-SA"/>
        </w:rPr>
        <w:t xml:space="preserve">), ape </w:t>
      </w:r>
      <w:proofErr w:type="spellStart"/>
      <w:r w:rsidRPr="00F14D23">
        <w:rPr>
          <w:rFonts w:ascii="Arial" w:eastAsia="Times New Roman" w:hAnsi="Arial" w:cs="Arial"/>
          <w:sz w:val="20"/>
          <w:szCs w:val="20"/>
          <w:lang w:val="fr-FR" w:eastAsia="ar-SA"/>
        </w:rPr>
        <w:t>uzate</w:t>
      </w:r>
      <w:proofErr w:type="spellEnd"/>
      <w:r w:rsidRPr="00F14D23">
        <w:rPr>
          <w:rFonts w:ascii="Arial" w:eastAsia="Times New Roman" w:hAnsi="Arial" w:cs="Arial"/>
          <w:sz w:val="20"/>
          <w:szCs w:val="20"/>
          <w:lang w:val="fr-FR" w:eastAsia="ar-SA"/>
        </w:rPr>
        <w:t xml:space="preserve"> (ape </w:t>
      </w:r>
      <w:proofErr w:type="spellStart"/>
      <w:r w:rsidRPr="00F14D23">
        <w:rPr>
          <w:rFonts w:ascii="Arial" w:eastAsia="Times New Roman" w:hAnsi="Arial" w:cs="Arial"/>
          <w:sz w:val="20"/>
          <w:szCs w:val="20"/>
          <w:lang w:val="fr-FR" w:eastAsia="ar-SA"/>
        </w:rPr>
        <w:t>menajere</w:t>
      </w:r>
      <w:proofErr w:type="spellEnd"/>
      <w:r w:rsidRPr="00F14D23">
        <w:rPr>
          <w:rFonts w:ascii="Arial" w:eastAsia="Times New Roman" w:hAnsi="Arial" w:cs="Arial"/>
          <w:sz w:val="20"/>
          <w:szCs w:val="20"/>
          <w:lang w:val="fr-FR" w:eastAsia="ar-SA"/>
        </w:rPr>
        <w:t xml:space="preserve">, ape </w:t>
      </w:r>
      <w:proofErr w:type="spellStart"/>
      <w:r w:rsidRPr="00F14D23">
        <w:rPr>
          <w:rFonts w:ascii="Arial" w:eastAsia="Times New Roman" w:hAnsi="Arial" w:cs="Arial"/>
          <w:sz w:val="20"/>
          <w:szCs w:val="20"/>
          <w:lang w:val="fr-FR" w:eastAsia="ar-SA"/>
        </w:rPr>
        <w:t>tehnologice</w:t>
      </w:r>
      <w:proofErr w:type="spellEnd"/>
      <w:r w:rsidRPr="00F14D23">
        <w:rPr>
          <w:rFonts w:ascii="Arial" w:eastAsia="Times New Roman" w:hAnsi="Arial" w:cs="Arial"/>
          <w:sz w:val="20"/>
          <w:szCs w:val="20"/>
          <w:lang w:val="fr-FR" w:eastAsia="ar-SA"/>
        </w:rPr>
        <w:t>).</w:t>
      </w:r>
    </w:p>
    <w:p w14:paraId="0A597567" w14:textId="77777777" w:rsidR="001D2CE1" w:rsidRPr="00F14D23" w:rsidRDefault="001D2CE1" w:rsidP="001D2CE1">
      <w:pPr>
        <w:suppressAutoHyphens/>
        <w:spacing w:after="0" w:line="240" w:lineRule="auto"/>
        <w:ind w:firstLine="708"/>
        <w:jc w:val="both"/>
        <w:rPr>
          <w:rFonts w:ascii="Arial" w:eastAsia="Times New Roman" w:hAnsi="Arial" w:cs="Arial"/>
          <w:sz w:val="20"/>
          <w:szCs w:val="20"/>
          <w:lang w:eastAsia="ar-SA"/>
        </w:rPr>
      </w:pPr>
      <w:r w:rsidRPr="00F14D23">
        <w:rPr>
          <w:rFonts w:ascii="Arial" w:eastAsia="Times New Roman" w:hAnsi="Arial" w:cs="Arial"/>
          <w:sz w:val="20"/>
          <w:szCs w:val="20"/>
          <w:lang w:eastAsia="ar-SA"/>
        </w:rPr>
        <w:t xml:space="preserve">Menționăm că Laboratorul Calitatea Apei  Alexandria  efectuează analize pe baza de contract - în care se va preciza numărul de puncte de lucru monitorizate, frecvența și indicatorii solicitați - sau pe bază de comandă fermă.  Pentru comenzi, plata serviciului se face în avans, cu prezentarea dovezii efectuării plății la receptia probei in laborator. </w:t>
      </w:r>
    </w:p>
    <w:p w14:paraId="24F9AAA4" w14:textId="77777777" w:rsidR="001D2CE1" w:rsidRPr="00F14D23" w:rsidRDefault="001D2CE1" w:rsidP="001D2CE1">
      <w:pPr>
        <w:suppressAutoHyphens/>
        <w:spacing w:after="0" w:line="240" w:lineRule="auto"/>
        <w:ind w:firstLine="708"/>
        <w:jc w:val="both"/>
        <w:rPr>
          <w:rFonts w:ascii="Arial" w:eastAsia="Times New Roman" w:hAnsi="Arial" w:cs="Arial"/>
          <w:sz w:val="20"/>
          <w:szCs w:val="20"/>
          <w:lang w:eastAsia="ar-SA"/>
        </w:rPr>
      </w:pPr>
      <w:r w:rsidRPr="00F14D23">
        <w:rPr>
          <w:rFonts w:ascii="Arial" w:eastAsia="Times New Roman" w:hAnsi="Arial" w:cs="Arial"/>
          <w:sz w:val="20"/>
          <w:szCs w:val="20"/>
          <w:lang w:eastAsia="ar-SA"/>
        </w:rPr>
        <w:t>Laboratorul Calitatea Apei  Alexandria  dispune de personal calificat, de echipamente în stare de funcționare, etalonate și/sau verificate metrologic, conform legislatiei in vigoare, și de reactivi de calitate pentru efectuarea încercărilor solicitate.     În cazul în care laboratorul nu poate răspunde tuturor solicitărilor clientului, acesta va fi informat înainte de începerea lucrării.</w:t>
      </w:r>
    </w:p>
    <w:p w14:paraId="19140E3A" w14:textId="77777777" w:rsidR="001D2CE1" w:rsidRPr="00F14D23" w:rsidRDefault="001D2CE1" w:rsidP="001D2CE1">
      <w:pPr>
        <w:suppressAutoHyphens/>
        <w:spacing w:after="0" w:line="240" w:lineRule="auto"/>
        <w:ind w:firstLine="708"/>
        <w:jc w:val="both"/>
        <w:rPr>
          <w:rFonts w:ascii="Arial" w:eastAsia="Times New Roman" w:hAnsi="Arial" w:cs="Arial"/>
          <w:sz w:val="20"/>
          <w:szCs w:val="20"/>
          <w:lang w:eastAsia="ar-SA"/>
        </w:rPr>
      </w:pPr>
      <w:r w:rsidRPr="00F14D23">
        <w:rPr>
          <w:rFonts w:ascii="Arial" w:eastAsia="Times New Roman" w:hAnsi="Arial" w:cs="Arial"/>
          <w:sz w:val="20"/>
          <w:szCs w:val="20"/>
          <w:lang w:eastAsia="ar-SA"/>
        </w:rPr>
        <w:t>De asemenea, va comunicăm faptul că Laboratorul Calitatea Apei  Alexandria nu efectuează analize pentru apă potabilă.</w:t>
      </w:r>
    </w:p>
    <w:p w14:paraId="317286D6" w14:textId="77777777" w:rsidR="001D2CE1" w:rsidRPr="00F14D23" w:rsidRDefault="001D2CE1" w:rsidP="001D2CE1">
      <w:pPr>
        <w:suppressAutoHyphens/>
        <w:spacing w:after="0" w:line="240" w:lineRule="auto"/>
        <w:ind w:firstLine="708"/>
        <w:jc w:val="both"/>
        <w:rPr>
          <w:rFonts w:ascii="Arial" w:eastAsia="Times New Roman" w:hAnsi="Arial" w:cs="Arial"/>
          <w:sz w:val="20"/>
          <w:szCs w:val="20"/>
          <w:lang w:eastAsia="ar-SA"/>
        </w:rPr>
      </w:pPr>
      <w:r w:rsidRPr="00F14D23">
        <w:rPr>
          <w:rFonts w:ascii="Arial" w:eastAsia="Times New Roman" w:hAnsi="Arial" w:cs="Arial"/>
          <w:sz w:val="20"/>
          <w:szCs w:val="20"/>
          <w:lang w:eastAsia="ar-SA"/>
        </w:rPr>
        <w:t xml:space="preserve">Eliberarea raportului de încercare ce conține rezultatele analizelor solicitate, împreuna cu factura aferentă, se face în termen de 7 zile de la data recepției probei în laborator. Acestea se pot ridica de către beneficiar de la sediul laboratorului sau pot fi trimise prin poștă (pentru analizele efectuate pe baza de contract). </w:t>
      </w:r>
    </w:p>
    <w:p w14:paraId="11AB8953" w14:textId="77777777" w:rsidR="001D2CE1" w:rsidRPr="00F14D23" w:rsidRDefault="001D2CE1" w:rsidP="001D2CE1">
      <w:pPr>
        <w:suppressAutoHyphens/>
        <w:spacing w:after="0" w:line="240" w:lineRule="auto"/>
        <w:jc w:val="both"/>
        <w:rPr>
          <w:rFonts w:ascii="Arial" w:eastAsia="Times New Roman" w:hAnsi="Arial" w:cs="Arial"/>
          <w:b/>
          <w:bCs/>
          <w:sz w:val="20"/>
          <w:szCs w:val="20"/>
          <w:lang w:eastAsia="ar-SA"/>
        </w:rPr>
      </w:pPr>
    </w:p>
    <w:p w14:paraId="6B6E6196" w14:textId="77777777" w:rsidR="001D2CE1" w:rsidRPr="00F14D23" w:rsidRDefault="001D2CE1" w:rsidP="001D2CE1">
      <w:pPr>
        <w:suppressAutoHyphens/>
        <w:spacing w:after="0" w:line="240" w:lineRule="auto"/>
        <w:jc w:val="both"/>
        <w:rPr>
          <w:rFonts w:ascii="Arial" w:eastAsia="Times New Roman" w:hAnsi="Arial" w:cs="Arial"/>
          <w:b/>
          <w:bCs/>
          <w:sz w:val="20"/>
          <w:szCs w:val="20"/>
          <w:lang w:eastAsia="ar-SA"/>
        </w:rPr>
      </w:pPr>
      <w:r w:rsidRPr="00F14D23">
        <w:rPr>
          <w:rFonts w:ascii="Arial" w:eastAsia="Times New Roman" w:hAnsi="Arial" w:cs="Arial"/>
          <w:b/>
          <w:bCs/>
          <w:sz w:val="20"/>
          <w:szCs w:val="20"/>
          <w:lang w:eastAsia="ar-SA"/>
        </w:rPr>
        <w:t>Șef laborator,</w:t>
      </w:r>
    </w:p>
    <w:p w14:paraId="5CA2884A" w14:textId="15B6CD03" w:rsidR="001D2CE1" w:rsidRPr="00F14D23" w:rsidRDefault="001D2CE1" w:rsidP="00F14D23">
      <w:pPr>
        <w:rPr>
          <w:rFonts w:ascii="Arial" w:hAnsi="Arial" w:cs="Arial"/>
          <w:iCs/>
          <w:noProof/>
          <w:sz w:val="20"/>
          <w:szCs w:val="20"/>
          <w:lang w:eastAsia="en-GB"/>
        </w:rPr>
      </w:pPr>
      <w:r w:rsidRPr="00F14D23">
        <w:rPr>
          <w:rFonts w:ascii="Arial" w:hAnsi="Arial" w:cs="Arial"/>
          <w:iCs/>
          <w:noProof/>
          <w:sz w:val="20"/>
          <w:szCs w:val="20"/>
          <w:lang w:eastAsia="en-GB"/>
        </w:rPr>
        <w:t xml:space="preserve">Nina Lungana                                </w:t>
      </w:r>
    </w:p>
    <w:bookmarkEnd w:id="1"/>
    <w:p w14:paraId="5E1A39EF" w14:textId="2471A987" w:rsidR="001D2CE1" w:rsidRDefault="001D2CE1" w:rsidP="001D2CE1">
      <w:pPr>
        <w:pStyle w:val="NoSpacing"/>
        <w:jc w:val="center"/>
        <w:rPr>
          <w:rFonts w:ascii="Arial" w:hAnsi="Arial" w:cs="Arial"/>
          <w:b/>
          <w:sz w:val="20"/>
          <w:szCs w:val="20"/>
        </w:rPr>
      </w:pPr>
    </w:p>
    <w:p w14:paraId="37816BCC" w14:textId="77777777" w:rsidR="00C2433D" w:rsidRPr="00F14D23" w:rsidRDefault="00C2433D" w:rsidP="001D2CE1">
      <w:pPr>
        <w:pStyle w:val="NoSpacing"/>
        <w:jc w:val="center"/>
        <w:rPr>
          <w:rFonts w:ascii="Arial" w:hAnsi="Arial" w:cs="Arial"/>
          <w:b/>
          <w:sz w:val="20"/>
          <w:szCs w:val="20"/>
        </w:rPr>
      </w:pPr>
    </w:p>
    <w:p w14:paraId="16F3E257" w14:textId="77777777" w:rsidR="001D2CE1" w:rsidRPr="00F14D23" w:rsidRDefault="001D2CE1" w:rsidP="001D2CE1">
      <w:pPr>
        <w:pStyle w:val="NoSpacing"/>
        <w:jc w:val="center"/>
        <w:rPr>
          <w:rFonts w:ascii="Arial" w:hAnsi="Arial" w:cs="Arial"/>
          <w:b/>
          <w:sz w:val="20"/>
          <w:szCs w:val="20"/>
        </w:rPr>
      </w:pPr>
      <w:r w:rsidRPr="00F14D23">
        <w:rPr>
          <w:rFonts w:ascii="Arial" w:hAnsi="Arial" w:cs="Arial"/>
          <w:b/>
          <w:sz w:val="20"/>
          <w:szCs w:val="20"/>
        </w:rPr>
        <w:lastRenderedPageBreak/>
        <w:t>Instrucțiuni generale de prelevare a probelor de apă de către beneficiar</w:t>
      </w:r>
    </w:p>
    <w:p w14:paraId="253ED2F6" w14:textId="77777777" w:rsidR="001D2CE1" w:rsidRPr="00F14D23" w:rsidRDefault="001D2CE1" w:rsidP="001D2CE1">
      <w:pPr>
        <w:pStyle w:val="NoSpacing"/>
        <w:rPr>
          <w:rFonts w:ascii="Arial" w:hAnsi="Arial" w:cs="Arial"/>
          <w:sz w:val="20"/>
          <w:szCs w:val="20"/>
        </w:rPr>
      </w:pPr>
    </w:p>
    <w:p w14:paraId="762FF969" w14:textId="77777777" w:rsidR="001D2CE1" w:rsidRPr="00F14D23" w:rsidRDefault="001D2CE1" w:rsidP="001D2CE1">
      <w:pPr>
        <w:pStyle w:val="NoSpacing"/>
        <w:ind w:firstLine="708"/>
        <w:rPr>
          <w:rFonts w:ascii="Arial" w:hAnsi="Arial" w:cs="Arial"/>
          <w:sz w:val="20"/>
          <w:szCs w:val="20"/>
        </w:rPr>
      </w:pPr>
      <w:r w:rsidRPr="00F14D23">
        <w:rPr>
          <w:rFonts w:ascii="Arial" w:hAnsi="Arial" w:cs="Arial"/>
          <w:sz w:val="20"/>
          <w:szCs w:val="20"/>
        </w:rPr>
        <w:t>Laboratorul Calitatea Apei Alexandria, efectuează încercări fizico-chimice și biologice din urmatoarele matrici</w:t>
      </w:r>
      <w:r w:rsidRPr="00F14D23">
        <w:rPr>
          <w:rFonts w:ascii="Arial" w:hAnsi="Arial" w:cs="Arial"/>
          <w:sz w:val="20"/>
          <w:szCs w:val="20"/>
          <w:lang w:val="fr-FR"/>
        </w:rPr>
        <w:t xml:space="preserve">: </w:t>
      </w:r>
      <w:bookmarkStart w:id="2" w:name="_Hlk6408365"/>
      <w:r w:rsidRPr="00F14D23">
        <w:rPr>
          <w:rFonts w:ascii="Arial" w:hAnsi="Arial" w:cs="Arial"/>
          <w:sz w:val="20"/>
          <w:szCs w:val="20"/>
          <w:lang w:val="fr-FR"/>
        </w:rPr>
        <w:t xml:space="preserve">ape de </w:t>
      </w:r>
      <w:proofErr w:type="spellStart"/>
      <w:r w:rsidRPr="00F14D23">
        <w:rPr>
          <w:rFonts w:ascii="Arial" w:hAnsi="Arial" w:cs="Arial"/>
          <w:sz w:val="20"/>
          <w:szCs w:val="20"/>
          <w:lang w:val="fr-FR"/>
        </w:rPr>
        <w:t>suprafață</w:t>
      </w:r>
      <w:proofErr w:type="spellEnd"/>
      <w:r w:rsidRPr="00F14D23">
        <w:rPr>
          <w:rFonts w:ascii="Arial" w:hAnsi="Arial" w:cs="Arial"/>
          <w:sz w:val="20"/>
          <w:szCs w:val="20"/>
          <w:lang w:val="fr-FR"/>
        </w:rPr>
        <w:t xml:space="preserve"> (</w:t>
      </w:r>
      <w:proofErr w:type="spellStart"/>
      <w:r w:rsidRPr="00F14D23">
        <w:rPr>
          <w:rFonts w:ascii="Arial" w:hAnsi="Arial" w:cs="Arial"/>
          <w:sz w:val="20"/>
          <w:szCs w:val="20"/>
          <w:lang w:val="fr-FR"/>
        </w:rPr>
        <w:t>răuri</w:t>
      </w:r>
      <w:proofErr w:type="spellEnd"/>
      <w:r w:rsidRPr="00F14D23">
        <w:rPr>
          <w:rFonts w:ascii="Arial" w:hAnsi="Arial" w:cs="Arial"/>
          <w:sz w:val="20"/>
          <w:szCs w:val="20"/>
          <w:lang w:val="fr-FR"/>
        </w:rPr>
        <w:t xml:space="preserve">, </w:t>
      </w:r>
      <w:proofErr w:type="spellStart"/>
      <w:r w:rsidRPr="00F14D23">
        <w:rPr>
          <w:rFonts w:ascii="Arial" w:hAnsi="Arial" w:cs="Arial"/>
          <w:sz w:val="20"/>
          <w:szCs w:val="20"/>
          <w:lang w:val="fr-FR"/>
        </w:rPr>
        <w:t>lacuri</w:t>
      </w:r>
      <w:proofErr w:type="spellEnd"/>
      <w:r w:rsidRPr="00F14D23">
        <w:rPr>
          <w:rFonts w:ascii="Arial" w:hAnsi="Arial" w:cs="Arial"/>
          <w:sz w:val="20"/>
          <w:szCs w:val="20"/>
          <w:lang w:val="fr-FR"/>
        </w:rPr>
        <w:t xml:space="preserve">), ape </w:t>
      </w:r>
      <w:proofErr w:type="spellStart"/>
      <w:r w:rsidRPr="00F14D23">
        <w:rPr>
          <w:rFonts w:ascii="Arial" w:hAnsi="Arial" w:cs="Arial"/>
          <w:sz w:val="20"/>
          <w:szCs w:val="20"/>
          <w:lang w:val="fr-FR"/>
        </w:rPr>
        <w:t>subterane</w:t>
      </w:r>
      <w:proofErr w:type="spellEnd"/>
      <w:r w:rsidRPr="00F14D23">
        <w:rPr>
          <w:rFonts w:ascii="Arial" w:hAnsi="Arial" w:cs="Arial"/>
          <w:sz w:val="20"/>
          <w:szCs w:val="20"/>
          <w:lang w:val="fr-FR"/>
        </w:rPr>
        <w:t xml:space="preserve"> (</w:t>
      </w:r>
      <w:proofErr w:type="spellStart"/>
      <w:r w:rsidRPr="00F14D23">
        <w:rPr>
          <w:rFonts w:ascii="Arial" w:hAnsi="Arial" w:cs="Arial"/>
          <w:sz w:val="20"/>
          <w:szCs w:val="20"/>
          <w:lang w:val="fr-FR"/>
        </w:rPr>
        <w:t>foraje</w:t>
      </w:r>
      <w:proofErr w:type="spellEnd"/>
      <w:r w:rsidRPr="00F14D23">
        <w:rPr>
          <w:rFonts w:ascii="Arial" w:hAnsi="Arial" w:cs="Arial"/>
          <w:sz w:val="20"/>
          <w:szCs w:val="20"/>
          <w:lang w:val="fr-FR"/>
        </w:rPr>
        <w:t xml:space="preserve">), ape </w:t>
      </w:r>
      <w:proofErr w:type="spellStart"/>
      <w:r w:rsidRPr="00F14D23">
        <w:rPr>
          <w:rFonts w:ascii="Arial" w:hAnsi="Arial" w:cs="Arial"/>
          <w:sz w:val="20"/>
          <w:szCs w:val="20"/>
          <w:lang w:val="fr-FR"/>
        </w:rPr>
        <w:t>uzate</w:t>
      </w:r>
      <w:proofErr w:type="spellEnd"/>
      <w:r w:rsidRPr="00F14D23">
        <w:rPr>
          <w:rFonts w:ascii="Arial" w:hAnsi="Arial" w:cs="Arial"/>
          <w:sz w:val="20"/>
          <w:szCs w:val="20"/>
          <w:lang w:val="fr-FR"/>
        </w:rPr>
        <w:t xml:space="preserve"> (ape </w:t>
      </w:r>
      <w:proofErr w:type="spellStart"/>
      <w:r w:rsidRPr="00F14D23">
        <w:rPr>
          <w:rFonts w:ascii="Arial" w:hAnsi="Arial" w:cs="Arial"/>
          <w:sz w:val="20"/>
          <w:szCs w:val="20"/>
          <w:lang w:val="fr-FR"/>
        </w:rPr>
        <w:t>menajere</w:t>
      </w:r>
      <w:proofErr w:type="spellEnd"/>
      <w:r w:rsidRPr="00F14D23">
        <w:rPr>
          <w:rFonts w:ascii="Arial" w:hAnsi="Arial" w:cs="Arial"/>
          <w:sz w:val="20"/>
          <w:szCs w:val="20"/>
          <w:lang w:val="fr-FR"/>
        </w:rPr>
        <w:t xml:space="preserve">, ape </w:t>
      </w:r>
      <w:proofErr w:type="spellStart"/>
      <w:r w:rsidRPr="00F14D23">
        <w:rPr>
          <w:rFonts w:ascii="Arial" w:hAnsi="Arial" w:cs="Arial"/>
          <w:sz w:val="20"/>
          <w:szCs w:val="20"/>
          <w:lang w:val="fr-FR"/>
        </w:rPr>
        <w:t>tehnologice</w:t>
      </w:r>
      <w:proofErr w:type="spellEnd"/>
      <w:r w:rsidRPr="00F14D23">
        <w:rPr>
          <w:rFonts w:ascii="Arial" w:hAnsi="Arial" w:cs="Arial"/>
          <w:sz w:val="20"/>
          <w:szCs w:val="20"/>
          <w:lang w:val="fr-FR"/>
        </w:rPr>
        <w:t>)</w:t>
      </w:r>
      <w:bookmarkEnd w:id="2"/>
      <w:r w:rsidRPr="00F14D23">
        <w:rPr>
          <w:rFonts w:ascii="Arial" w:hAnsi="Arial" w:cs="Arial"/>
          <w:sz w:val="20"/>
          <w:szCs w:val="20"/>
          <w:lang w:val="fr-FR"/>
        </w:rPr>
        <w:t>.</w:t>
      </w:r>
    </w:p>
    <w:p w14:paraId="29802D61" w14:textId="77777777" w:rsidR="001D2CE1" w:rsidRPr="00F14D23" w:rsidRDefault="001D2CE1" w:rsidP="001D2CE1">
      <w:pPr>
        <w:pStyle w:val="NoSpacing"/>
        <w:ind w:firstLine="708"/>
        <w:jc w:val="both"/>
        <w:rPr>
          <w:rFonts w:ascii="Arial" w:hAnsi="Arial" w:cs="Arial"/>
          <w:sz w:val="20"/>
          <w:szCs w:val="20"/>
        </w:rPr>
      </w:pPr>
      <w:r w:rsidRPr="00F14D23">
        <w:rPr>
          <w:rFonts w:ascii="Arial" w:hAnsi="Arial" w:cs="Arial"/>
          <w:sz w:val="20"/>
          <w:szCs w:val="20"/>
        </w:rPr>
        <w:t>În cazul prelevărilor pentru analize fizico-chimice – conform standardelor SR ISO 5667 - cel mai simplu echipament utilizat pentru prelevare poate fi un flacon cu gât larg, cu un volum de minim 2 litri. Echipamentul trebuie să fie din material inert, nesusceptibil să influențeze analizele ce se vor efectua și să fie perfect curat.</w:t>
      </w:r>
    </w:p>
    <w:p w14:paraId="35599C02" w14:textId="77777777" w:rsidR="001D2CE1" w:rsidRPr="00F14D23" w:rsidRDefault="001D2CE1" w:rsidP="001D2CE1">
      <w:pPr>
        <w:pStyle w:val="NoSpacing"/>
        <w:ind w:firstLine="708"/>
        <w:jc w:val="both"/>
        <w:rPr>
          <w:rFonts w:ascii="Arial" w:hAnsi="Arial" w:cs="Arial"/>
          <w:sz w:val="20"/>
          <w:szCs w:val="20"/>
        </w:rPr>
      </w:pPr>
      <w:r w:rsidRPr="00F14D23">
        <w:rPr>
          <w:rFonts w:ascii="Arial" w:hAnsi="Arial" w:cs="Arial"/>
          <w:sz w:val="20"/>
          <w:szCs w:val="20"/>
        </w:rPr>
        <w:t>Înainte de prelevare este necesară curățarea prealabilă a echipamentelor de prelevare cu apă și detergent și foarte bine clătit cu apă curată sau, conform metodei indicate în SR ISO 5667 – 3, în funcție de indicatorul de analizat sau conform indicațiilor din standardele referitoare la metodele de analiză ale constituenților de analizat.</w:t>
      </w:r>
    </w:p>
    <w:p w14:paraId="49C2D44A" w14:textId="77777777" w:rsidR="001D2CE1" w:rsidRPr="00F14D23" w:rsidRDefault="001D2CE1" w:rsidP="001D2CE1">
      <w:pPr>
        <w:pStyle w:val="NoSpacing"/>
        <w:ind w:firstLine="708"/>
        <w:jc w:val="both"/>
        <w:rPr>
          <w:rFonts w:ascii="Arial" w:hAnsi="Arial" w:cs="Arial"/>
          <w:sz w:val="20"/>
          <w:szCs w:val="20"/>
        </w:rPr>
      </w:pPr>
      <w:r w:rsidRPr="00F14D23">
        <w:rPr>
          <w:rFonts w:ascii="Arial" w:hAnsi="Arial" w:cs="Arial"/>
          <w:sz w:val="20"/>
          <w:szCs w:val="20"/>
        </w:rPr>
        <w:t>Înainte de utilizare, echipamentul de prelevare se va clăti cu apa din care se va efectua prelevarea, în scopul de a reduce la minim riscurile contaminării. Trebuie acordată o atenție deosebită clătirii echipamentelor cu apă curate după spălarea cu detergent (mai ales în cazul în care beneficiarul solicită determinarea detergenților din proba prelevată).</w:t>
      </w:r>
    </w:p>
    <w:p w14:paraId="5256F35F" w14:textId="77777777" w:rsidR="001D2CE1" w:rsidRPr="00F14D23" w:rsidRDefault="001D2CE1" w:rsidP="001D2CE1">
      <w:pPr>
        <w:pStyle w:val="NoSpacing"/>
        <w:ind w:firstLine="708"/>
        <w:jc w:val="both"/>
        <w:rPr>
          <w:rFonts w:ascii="Arial" w:hAnsi="Arial" w:cs="Arial"/>
          <w:sz w:val="20"/>
          <w:szCs w:val="20"/>
        </w:rPr>
      </w:pPr>
      <w:r w:rsidRPr="00F14D23">
        <w:rPr>
          <w:rFonts w:ascii="Arial" w:hAnsi="Arial" w:cs="Arial"/>
          <w:sz w:val="20"/>
          <w:szCs w:val="20"/>
        </w:rPr>
        <w:t>În cazul prelevărilor din canale de scurgere, canale colectoare și a efluenților stațiilor de epurare, atunci când efluenți de natură diferită sunt evacuați într-o conductă comună, este absolut necesar un amestec complet și omogen pentru obținerea unei probe reprezentative, iar prelevarea se face utilizând un flacon cu gât larg cu mâner sau cu găleată.</w:t>
      </w:r>
    </w:p>
    <w:p w14:paraId="6CC37134" w14:textId="77777777" w:rsidR="001D2CE1" w:rsidRPr="00F14D23" w:rsidRDefault="001D2CE1" w:rsidP="001D2CE1">
      <w:pPr>
        <w:pStyle w:val="NoSpacing"/>
        <w:jc w:val="both"/>
        <w:rPr>
          <w:rFonts w:ascii="Arial" w:hAnsi="Arial" w:cs="Arial"/>
          <w:sz w:val="20"/>
          <w:szCs w:val="20"/>
        </w:rPr>
      </w:pPr>
      <w:r w:rsidRPr="00F14D23">
        <w:rPr>
          <w:rFonts w:ascii="Arial" w:hAnsi="Arial" w:cs="Arial"/>
          <w:sz w:val="20"/>
          <w:szCs w:val="20"/>
        </w:rPr>
        <w:t xml:space="preserve"> </w:t>
      </w:r>
      <w:r w:rsidRPr="00F14D23">
        <w:rPr>
          <w:rFonts w:ascii="Arial" w:hAnsi="Arial" w:cs="Arial"/>
          <w:sz w:val="20"/>
          <w:szCs w:val="20"/>
        </w:rPr>
        <w:tab/>
        <w:t>Prelevarea pentru determinarea substanțelor extractibile, se va face într-un recipient de maxim 1 litru, din sticlă, cu gât larg și dop șlefuit. Recipientul trebuie să fie curat, clătit cu apă distilată, uscat, clătit cu solvent (eter de petrol) și apoi din nou uscat.</w:t>
      </w:r>
    </w:p>
    <w:p w14:paraId="20DAD519" w14:textId="77777777" w:rsidR="001D2CE1" w:rsidRPr="00F14D23" w:rsidRDefault="001D2CE1" w:rsidP="001D2CE1">
      <w:pPr>
        <w:pStyle w:val="NoSpacing"/>
        <w:ind w:firstLine="708"/>
        <w:jc w:val="both"/>
        <w:rPr>
          <w:rFonts w:ascii="Arial" w:hAnsi="Arial" w:cs="Arial"/>
          <w:sz w:val="20"/>
          <w:szCs w:val="20"/>
        </w:rPr>
      </w:pPr>
      <w:r w:rsidRPr="00F14D23">
        <w:rPr>
          <w:rFonts w:ascii="Arial" w:hAnsi="Arial" w:cs="Arial"/>
          <w:sz w:val="20"/>
          <w:szCs w:val="20"/>
        </w:rPr>
        <w:t>În cazul în care beneficiarul aduce o probă ce constituie contraprobă, acesta trebuie să pună la dispoziția laboratorului o copie a  procesului verbal din care sa reiasă  elementele de identificare ale probei (denumire probă, cod probă, număr recipient, data si ora prelevării, locul prelevării  etc.).</w:t>
      </w:r>
    </w:p>
    <w:p w14:paraId="062DE7A4" w14:textId="77777777" w:rsidR="001D2CE1" w:rsidRPr="00F14D23" w:rsidRDefault="001D2CE1" w:rsidP="001D2CE1">
      <w:pPr>
        <w:pStyle w:val="NoSpacing"/>
        <w:ind w:firstLine="708"/>
        <w:jc w:val="both"/>
        <w:rPr>
          <w:rFonts w:ascii="Arial" w:hAnsi="Arial" w:cs="Arial"/>
          <w:sz w:val="20"/>
          <w:szCs w:val="20"/>
        </w:rPr>
      </w:pPr>
      <w:r w:rsidRPr="00F14D23">
        <w:rPr>
          <w:rFonts w:ascii="Arial" w:hAnsi="Arial" w:cs="Arial"/>
          <w:sz w:val="20"/>
          <w:szCs w:val="20"/>
        </w:rPr>
        <w:t>Probele de apă se aduc in laborator in scopul efectuării încercărilor solicitate în maxim 24 de ore de la momentul prelevării, în zilele de luni-joi, între orele 7</w:t>
      </w:r>
      <w:r w:rsidRPr="00F14D23">
        <w:rPr>
          <w:rFonts w:ascii="Arial" w:hAnsi="Arial" w:cs="Arial"/>
          <w:sz w:val="20"/>
          <w:szCs w:val="20"/>
          <w:vertAlign w:val="superscript"/>
        </w:rPr>
        <w:t>30</w:t>
      </w:r>
      <w:r w:rsidRPr="00F14D23">
        <w:rPr>
          <w:rFonts w:ascii="Arial" w:hAnsi="Arial" w:cs="Arial"/>
          <w:sz w:val="20"/>
          <w:szCs w:val="20"/>
        </w:rPr>
        <w:t xml:space="preserve"> – 10</w:t>
      </w:r>
      <w:r w:rsidRPr="00F14D23">
        <w:rPr>
          <w:rFonts w:ascii="Arial" w:hAnsi="Arial" w:cs="Arial"/>
          <w:sz w:val="20"/>
          <w:szCs w:val="20"/>
          <w:vertAlign w:val="superscript"/>
        </w:rPr>
        <w:t>00</w:t>
      </w:r>
      <w:r w:rsidRPr="00F14D23">
        <w:rPr>
          <w:rFonts w:ascii="Arial" w:hAnsi="Arial" w:cs="Arial"/>
          <w:sz w:val="20"/>
          <w:szCs w:val="20"/>
        </w:rPr>
        <w:t>.</w:t>
      </w:r>
    </w:p>
    <w:p w14:paraId="2A1C43F7" w14:textId="77777777" w:rsidR="001D2CE1" w:rsidRPr="00F14D23" w:rsidRDefault="001D2CE1" w:rsidP="001D2CE1">
      <w:pPr>
        <w:pStyle w:val="NoSpacing"/>
        <w:ind w:firstLine="708"/>
        <w:jc w:val="both"/>
        <w:rPr>
          <w:rFonts w:ascii="Arial" w:hAnsi="Arial" w:cs="Arial"/>
          <w:sz w:val="20"/>
          <w:szCs w:val="20"/>
        </w:rPr>
      </w:pPr>
      <w:r w:rsidRPr="00F14D23">
        <w:rPr>
          <w:rFonts w:ascii="Arial" w:hAnsi="Arial" w:cs="Arial"/>
          <w:sz w:val="20"/>
          <w:szCs w:val="20"/>
        </w:rPr>
        <w:t>Până la aducerea lor în laborator, probele trebuie sa fie menținute la rece, la o temperatură de 4–6°C. Pe durata depozitării și a transportului, este absolut necesar ca recipientele în care au fost prelevate probele să fie închise ermetic, dopurile trebuie să fie intacte, negăurite,</w:t>
      </w:r>
    </w:p>
    <w:p w14:paraId="196815DA" w14:textId="77777777" w:rsidR="001D2CE1" w:rsidRPr="00F14D23" w:rsidRDefault="001D2CE1" w:rsidP="001D2CE1">
      <w:pPr>
        <w:pStyle w:val="NoSpacing"/>
        <w:jc w:val="both"/>
        <w:rPr>
          <w:rFonts w:ascii="Arial" w:hAnsi="Arial" w:cs="Arial"/>
          <w:sz w:val="20"/>
          <w:szCs w:val="20"/>
        </w:rPr>
      </w:pPr>
      <w:r w:rsidRPr="00F14D23">
        <w:rPr>
          <w:rFonts w:ascii="Arial" w:hAnsi="Arial" w:cs="Arial"/>
          <w:sz w:val="20"/>
          <w:szCs w:val="20"/>
        </w:rPr>
        <w:tab/>
        <w:t>Tipurile de recipiente care se utilizează pentru depozitarea și transportul probelor în laborator, în scopul efectuării încercărilor solicitate sunt:</w:t>
      </w:r>
    </w:p>
    <w:tbl>
      <w:tblPr>
        <w:tblW w:w="9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5299"/>
        <w:gridCol w:w="4099"/>
      </w:tblGrid>
      <w:tr w:rsidR="001D2CE1" w:rsidRPr="00F14D23" w14:paraId="39350A9B" w14:textId="77777777" w:rsidTr="00BE67B2">
        <w:tc>
          <w:tcPr>
            <w:tcW w:w="461" w:type="dxa"/>
          </w:tcPr>
          <w:p w14:paraId="491B0BBC"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1</w:t>
            </w:r>
          </w:p>
        </w:tc>
        <w:tc>
          <w:tcPr>
            <w:tcW w:w="5299" w:type="dxa"/>
            <w:shd w:val="clear" w:color="auto" w:fill="auto"/>
            <w:vAlign w:val="center"/>
          </w:tcPr>
          <w:p w14:paraId="2D9E0656" w14:textId="77777777" w:rsidR="001D2CE1" w:rsidRPr="00F14D23" w:rsidRDefault="001D2CE1" w:rsidP="00BE67B2">
            <w:pPr>
              <w:pStyle w:val="NoSpacing"/>
              <w:rPr>
                <w:rFonts w:ascii="Arial" w:hAnsi="Arial" w:cs="Arial"/>
                <w:b/>
                <w:sz w:val="20"/>
                <w:szCs w:val="20"/>
              </w:rPr>
            </w:pPr>
            <w:r w:rsidRPr="00F14D23">
              <w:rPr>
                <w:rFonts w:ascii="Arial" w:hAnsi="Arial" w:cs="Arial"/>
                <w:sz w:val="20"/>
                <w:szCs w:val="20"/>
              </w:rPr>
              <w:t>Indicatori generali (alții decât cei menționați mai jos)</w:t>
            </w:r>
          </w:p>
        </w:tc>
        <w:tc>
          <w:tcPr>
            <w:tcW w:w="4099" w:type="dxa"/>
            <w:shd w:val="clear" w:color="auto" w:fill="auto"/>
            <w:vAlign w:val="center"/>
          </w:tcPr>
          <w:p w14:paraId="2265DF52" w14:textId="77777777" w:rsidR="001D2CE1" w:rsidRPr="00F14D23" w:rsidRDefault="001D2CE1" w:rsidP="00BE67B2">
            <w:pPr>
              <w:pStyle w:val="NoSpacing"/>
              <w:rPr>
                <w:rFonts w:ascii="Arial" w:hAnsi="Arial" w:cs="Arial"/>
                <w:b/>
                <w:sz w:val="20"/>
                <w:szCs w:val="20"/>
              </w:rPr>
            </w:pPr>
            <w:r w:rsidRPr="00F14D23">
              <w:rPr>
                <w:rFonts w:ascii="Arial" w:hAnsi="Arial" w:cs="Arial"/>
                <w:sz w:val="20"/>
                <w:szCs w:val="20"/>
              </w:rPr>
              <w:t>Recipient polietilena/sticla 3 l</w:t>
            </w:r>
          </w:p>
        </w:tc>
      </w:tr>
      <w:tr w:rsidR="001D2CE1" w:rsidRPr="00F14D23" w14:paraId="44E8FB23" w14:textId="77777777" w:rsidTr="00BE67B2">
        <w:tc>
          <w:tcPr>
            <w:tcW w:w="461" w:type="dxa"/>
          </w:tcPr>
          <w:p w14:paraId="42E4B087"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2</w:t>
            </w:r>
          </w:p>
        </w:tc>
        <w:tc>
          <w:tcPr>
            <w:tcW w:w="5299" w:type="dxa"/>
            <w:shd w:val="clear" w:color="auto" w:fill="auto"/>
            <w:vAlign w:val="center"/>
          </w:tcPr>
          <w:p w14:paraId="5A550B2D" w14:textId="77777777" w:rsidR="001D2CE1" w:rsidRPr="00F14D23" w:rsidRDefault="001D2CE1" w:rsidP="00BE67B2">
            <w:pPr>
              <w:pStyle w:val="NoSpacing"/>
              <w:rPr>
                <w:rFonts w:ascii="Arial" w:hAnsi="Arial" w:cs="Arial"/>
                <w:b/>
                <w:sz w:val="20"/>
                <w:szCs w:val="20"/>
              </w:rPr>
            </w:pPr>
            <w:r w:rsidRPr="00F14D23">
              <w:rPr>
                <w:rFonts w:ascii="Arial" w:hAnsi="Arial" w:cs="Arial"/>
                <w:sz w:val="20"/>
                <w:szCs w:val="20"/>
              </w:rPr>
              <w:t>Nutrienți (amoniu, azotiți, azotați, azot total, fosfați, fosfor total)</w:t>
            </w:r>
          </w:p>
        </w:tc>
        <w:tc>
          <w:tcPr>
            <w:tcW w:w="4099" w:type="dxa"/>
            <w:shd w:val="clear" w:color="auto" w:fill="auto"/>
            <w:vAlign w:val="center"/>
          </w:tcPr>
          <w:p w14:paraId="0B9A98EA" w14:textId="77777777" w:rsidR="001D2CE1" w:rsidRPr="00F14D23" w:rsidRDefault="001D2CE1" w:rsidP="00BE67B2">
            <w:pPr>
              <w:pStyle w:val="NoSpacing"/>
              <w:rPr>
                <w:rFonts w:ascii="Arial" w:hAnsi="Arial" w:cs="Arial"/>
                <w:b/>
                <w:sz w:val="20"/>
                <w:szCs w:val="20"/>
              </w:rPr>
            </w:pPr>
            <w:r w:rsidRPr="00F14D23">
              <w:rPr>
                <w:rFonts w:ascii="Arial" w:hAnsi="Arial" w:cs="Arial"/>
                <w:sz w:val="20"/>
                <w:szCs w:val="20"/>
              </w:rPr>
              <w:t>Recipient sticla 1000 ml</w:t>
            </w:r>
          </w:p>
        </w:tc>
      </w:tr>
      <w:tr w:rsidR="001D2CE1" w:rsidRPr="00F14D23" w14:paraId="16512F71" w14:textId="77777777" w:rsidTr="00BE67B2">
        <w:tc>
          <w:tcPr>
            <w:tcW w:w="461" w:type="dxa"/>
          </w:tcPr>
          <w:p w14:paraId="38F7350C"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3</w:t>
            </w:r>
          </w:p>
        </w:tc>
        <w:tc>
          <w:tcPr>
            <w:tcW w:w="5299" w:type="dxa"/>
            <w:shd w:val="clear" w:color="auto" w:fill="auto"/>
            <w:vAlign w:val="center"/>
          </w:tcPr>
          <w:p w14:paraId="7EBAE433" w14:textId="77777777" w:rsidR="001D2CE1" w:rsidRPr="00F14D23" w:rsidRDefault="001D2CE1" w:rsidP="00BE67B2">
            <w:pPr>
              <w:pStyle w:val="NoSpacing"/>
              <w:rPr>
                <w:rFonts w:ascii="Arial" w:hAnsi="Arial" w:cs="Arial"/>
                <w:b/>
                <w:sz w:val="20"/>
                <w:szCs w:val="20"/>
              </w:rPr>
            </w:pPr>
            <w:r w:rsidRPr="00F14D23">
              <w:rPr>
                <w:rFonts w:ascii="Arial" w:hAnsi="Arial" w:cs="Arial"/>
                <w:sz w:val="20"/>
                <w:szCs w:val="20"/>
              </w:rPr>
              <w:t>Oxigen dizolvat</w:t>
            </w:r>
          </w:p>
        </w:tc>
        <w:tc>
          <w:tcPr>
            <w:tcW w:w="4099" w:type="dxa"/>
            <w:shd w:val="clear" w:color="auto" w:fill="auto"/>
            <w:vAlign w:val="center"/>
          </w:tcPr>
          <w:p w14:paraId="62D1665F" w14:textId="77777777" w:rsidR="001D2CE1" w:rsidRPr="00F14D23" w:rsidRDefault="001D2CE1" w:rsidP="00BE67B2">
            <w:pPr>
              <w:pStyle w:val="NoSpacing"/>
              <w:rPr>
                <w:rFonts w:ascii="Arial" w:hAnsi="Arial" w:cs="Arial"/>
                <w:b/>
                <w:sz w:val="20"/>
                <w:szCs w:val="20"/>
              </w:rPr>
            </w:pPr>
            <w:r w:rsidRPr="00F14D23">
              <w:rPr>
                <w:rFonts w:ascii="Arial" w:hAnsi="Arial" w:cs="Arial"/>
                <w:sz w:val="20"/>
                <w:szCs w:val="20"/>
              </w:rPr>
              <w:t>Winckler sticla 100 – 150 ml</w:t>
            </w:r>
          </w:p>
        </w:tc>
      </w:tr>
      <w:tr w:rsidR="001D2CE1" w:rsidRPr="00F14D23" w14:paraId="7B6FB4C8" w14:textId="77777777" w:rsidTr="00BE67B2">
        <w:tc>
          <w:tcPr>
            <w:tcW w:w="461" w:type="dxa"/>
          </w:tcPr>
          <w:p w14:paraId="4395CF3A"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4</w:t>
            </w:r>
          </w:p>
        </w:tc>
        <w:tc>
          <w:tcPr>
            <w:tcW w:w="5299" w:type="dxa"/>
            <w:shd w:val="clear" w:color="auto" w:fill="auto"/>
            <w:vAlign w:val="center"/>
          </w:tcPr>
          <w:p w14:paraId="653BC15B" w14:textId="77777777" w:rsidR="001D2CE1" w:rsidRPr="00F14D23" w:rsidRDefault="001D2CE1" w:rsidP="00BE67B2">
            <w:pPr>
              <w:pStyle w:val="NoSpacing"/>
              <w:rPr>
                <w:rFonts w:ascii="Arial" w:hAnsi="Arial" w:cs="Arial"/>
                <w:b/>
                <w:sz w:val="20"/>
                <w:szCs w:val="20"/>
              </w:rPr>
            </w:pPr>
            <w:r w:rsidRPr="00F14D23">
              <w:rPr>
                <w:rFonts w:ascii="Arial" w:hAnsi="Arial" w:cs="Arial"/>
                <w:sz w:val="20"/>
                <w:szCs w:val="20"/>
              </w:rPr>
              <w:t>Consum biochimic de oxigen</w:t>
            </w:r>
          </w:p>
        </w:tc>
        <w:tc>
          <w:tcPr>
            <w:tcW w:w="4099" w:type="dxa"/>
            <w:shd w:val="clear" w:color="auto" w:fill="auto"/>
            <w:vAlign w:val="center"/>
          </w:tcPr>
          <w:p w14:paraId="40759F5E" w14:textId="77777777" w:rsidR="001D2CE1" w:rsidRPr="00F14D23" w:rsidRDefault="001D2CE1" w:rsidP="00BE67B2">
            <w:pPr>
              <w:pStyle w:val="NoSpacing"/>
              <w:rPr>
                <w:rFonts w:ascii="Arial" w:hAnsi="Arial" w:cs="Arial"/>
                <w:b/>
                <w:sz w:val="20"/>
                <w:szCs w:val="20"/>
              </w:rPr>
            </w:pPr>
            <w:r w:rsidRPr="00F14D23">
              <w:rPr>
                <w:rFonts w:ascii="Arial" w:hAnsi="Arial" w:cs="Arial"/>
                <w:sz w:val="20"/>
                <w:szCs w:val="20"/>
              </w:rPr>
              <w:t>Recipient sticlă/plastic brună 500 ml</w:t>
            </w:r>
          </w:p>
        </w:tc>
      </w:tr>
      <w:tr w:rsidR="001D2CE1" w:rsidRPr="00F14D23" w14:paraId="694A3EE2" w14:textId="77777777" w:rsidTr="00BE67B2">
        <w:tc>
          <w:tcPr>
            <w:tcW w:w="461" w:type="dxa"/>
          </w:tcPr>
          <w:p w14:paraId="0777627B"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5</w:t>
            </w:r>
          </w:p>
        </w:tc>
        <w:tc>
          <w:tcPr>
            <w:tcW w:w="5299" w:type="dxa"/>
            <w:shd w:val="clear" w:color="auto" w:fill="auto"/>
            <w:vAlign w:val="center"/>
          </w:tcPr>
          <w:p w14:paraId="0A09CC0C" w14:textId="77777777" w:rsidR="001D2CE1" w:rsidRPr="00F14D23" w:rsidRDefault="001D2CE1" w:rsidP="00BE67B2">
            <w:pPr>
              <w:pStyle w:val="NoSpacing"/>
              <w:rPr>
                <w:rFonts w:ascii="Arial" w:hAnsi="Arial" w:cs="Arial"/>
                <w:b/>
                <w:sz w:val="20"/>
                <w:szCs w:val="20"/>
              </w:rPr>
            </w:pPr>
            <w:r w:rsidRPr="00F14D23">
              <w:rPr>
                <w:rFonts w:ascii="Arial" w:hAnsi="Arial" w:cs="Arial"/>
                <w:sz w:val="20"/>
                <w:szCs w:val="20"/>
              </w:rPr>
              <w:t>Substanțe extractibile cu solvenți</w:t>
            </w:r>
          </w:p>
        </w:tc>
        <w:tc>
          <w:tcPr>
            <w:tcW w:w="4099" w:type="dxa"/>
            <w:shd w:val="clear" w:color="auto" w:fill="auto"/>
            <w:vAlign w:val="center"/>
          </w:tcPr>
          <w:p w14:paraId="34E5A726" w14:textId="77777777" w:rsidR="001D2CE1" w:rsidRPr="00F14D23" w:rsidRDefault="001D2CE1" w:rsidP="00BE67B2">
            <w:pPr>
              <w:pStyle w:val="NoSpacing"/>
              <w:rPr>
                <w:rFonts w:ascii="Arial" w:hAnsi="Arial" w:cs="Arial"/>
                <w:b/>
                <w:sz w:val="20"/>
                <w:szCs w:val="20"/>
              </w:rPr>
            </w:pPr>
            <w:r w:rsidRPr="00F14D23">
              <w:rPr>
                <w:rFonts w:ascii="Arial" w:hAnsi="Arial" w:cs="Arial"/>
                <w:sz w:val="20"/>
                <w:szCs w:val="20"/>
              </w:rPr>
              <w:t>Recipient sticlă brună 1000 ml</w:t>
            </w:r>
          </w:p>
        </w:tc>
      </w:tr>
      <w:tr w:rsidR="001D2CE1" w:rsidRPr="00F14D23" w14:paraId="6A23D8FE" w14:textId="77777777" w:rsidTr="00BE67B2">
        <w:tc>
          <w:tcPr>
            <w:tcW w:w="461" w:type="dxa"/>
          </w:tcPr>
          <w:p w14:paraId="605B5B63"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6</w:t>
            </w:r>
          </w:p>
        </w:tc>
        <w:tc>
          <w:tcPr>
            <w:tcW w:w="5299" w:type="dxa"/>
            <w:shd w:val="clear" w:color="auto" w:fill="auto"/>
            <w:vAlign w:val="center"/>
          </w:tcPr>
          <w:p w14:paraId="2BCDC566" w14:textId="77777777" w:rsidR="001D2CE1" w:rsidRPr="00F14D23" w:rsidRDefault="001D2CE1" w:rsidP="00BE67B2">
            <w:pPr>
              <w:pStyle w:val="NoSpacing"/>
              <w:rPr>
                <w:rFonts w:ascii="Arial" w:hAnsi="Arial" w:cs="Arial"/>
                <w:b/>
                <w:sz w:val="20"/>
                <w:szCs w:val="20"/>
              </w:rPr>
            </w:pPr>
            <w:r w:rsidRPr="00F14D23">
              <w:rPr>
                <w:rFonts w:ascii="Arial" w:hAnsi="Arial" w:cs="Arial"/>
                <w:sz w:val="20"/>
                <w:szCs w:val="20"/>
              </w:rPr>
              <w:t>Agenți de suprafață anionici (detergenți)</w:t>
            </w:r>
          </w:p>
        </w:tc>
        <w:tc>
          <w:tcPr>
            <w:tcW w:w="4099" w:type="dxa"/>
            <w:shd w:val="clear" w:color="auto" w:fill="auto"/>
            <w:vAlign w:val="center"/>
          </w:tcPr>
          <w:p w14:paraId="101AAB21" w14:textId="77777777" w:rsidR="001D2CE1" w:rsidRPr="00F14D23" w:rsidRDefault="001D2CE1" w:rsidP="00BE67B2">
            <w:pPr>
              <w:pStyle w:val="NoSpacing"/>
              <w:rPr>
                <w:rFonts w:ascii="Arial" w:hAnsi="Arial" w:cs="Arial"/>
                <w:b/>
                <w:sz w:val="20"/>
                <w:szCs w:val="20"/>
              </w:rPr>
            </w:pPr>
            <w:r w:rsidRPr="00F14D23">
              <w:rPr>
                <w:rFonts w:ascii="Arial" w:hAnsi="Arial" w:cs="Arial"/>
                <w:sz w:val="20"/>
                <w:szCs w:val="20"/>
              </w:rPr>
              <w:t>Recipient sticlă  500 ml</w:t>
            </w:r>
          </w:p>
        </w:tc>
      </w:tr>
      <w:tr w:rsidR="001D2CE1" w:rsidRPr="00F14D23" w14:paraId="361CF7D4" w14:textId="77777777" w:rsidTr="00BE67B2">
        <w:tc>
          <w:tcPr>
            <w:tcW w:w="461" w:type="dxa"/>
          </w:tcPr>
          <w:p w14:paraId="7C487777"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7</w:t>
            </w:r>
          </w:p>
        </w:tc>
        <w:tc>
          <w:tcPr>
            <w:tcW w:w="5299" w:type="dxa"/>
            <w:shd w:val="clear" w:color="auto" w:fill="auto"/>
            <w:vAlign w:val="center"/>
          </w:tcPr>
          <w:p w14:paraId="031BFF5A" w14:textId="77777777" w:rsidR="001D2CE1" w:rsidRPr="00F14D23" w:rsidRDefault="001D2CE1" w:rsidP="00BE67B2">
            <w:pPr>
              <w:pStyle w:val="NoSpacing"/>
              <w:rPr>
                <w:rFonts w:ascii="Arial" w:hAnsi="Arial" w:cs="Arial"/>
                <w:b/>
                <w:sz w:val="20"/>
                <w:szCs w:val="20"/>
              </w:rPr>
            </w:pPr>
            <w:r w:rsidRPr="00F14D23">
              <w:rPr>
                <w:rFonts w:ascii="Arial" w:hAnsi="Arial" w:cs="Arial"/>
                <w:sz w:val="20"/>
                <w:szCs w:val="20"/>
              </w:rPr>
              <w:t>Indice de fenol</w:t>
            </w:r>
          </w:p>
        </w:tc>
        <w:tc>
          <w:tcPr>
            <w:tcW w:w="4099" w:type="dxa"/>
            <w:shd w:val="clear" w:color="auto" w:fill="auto"/>
            <w:vAlign w:val="center"/>
          </w:tcPr>
          <w:p w14:paraId="641FE18E" w14:textId="77777777" w:rsidR="001D2CE1" w:rsidRPr="00F14D23" w:rsidRDefault="001D2CE1" w:rsidP="00BE67B2">
            <w:pPr>
              <w:pStyle w:val="NoSpacing"/>
              <w:rPr>
                <w:rFonts w:ascii="Arial" w:hAnsi="Arial" w:cs="Arial"/>
                <w:b/>
                <w:sz w:val="20"/>
                <w:szCs w:val="20"/>
              </w:rPr>
            </w:pPr>
            <w:r w:rsidRPr="00F14D23">
              <w:rPr>
                <w:rFonts w:ascii="Arial" w:hAnsi="Arial" w:cs="Arial"/>
                <w:sz w:val="20"/>
                <w:szCs w:val="20"/>
              </w:rPr>
              <w:t>Recipient sticlă 1000 ml</w:t>
            </w:r>
          </w:p>
        </w:tc>
      </w:tr>
      <w:tr w:rsidR="001D2CE1" w:rsidRPr="00F14D23" w14:paraId="63052106" w14:textId="77777777" w:rsidTr="00BE67B2">
        <w:tc>
          <w:tcPr>
            <w:tcW w:w="461" w:type="dxa"/>
          </w:tcPr>
          <w:p w14:paraId="105C586F"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8</w:t>
            </w:r>
          </w:p>
        </w:tc>
        <w:tc>
          <w:tcPr>
            <w:tcW w:w="5299" w:type="dxa"/>
            <w:shd w:val="clear" w:color="auto" w:fill="auto"/>
            <w:vAlign w:val="center"/>
          </w:tcPr>
          <w:p w14:paraId="41B95AB0" w14:textId="77777777" w:rsidR="001D2CE1" w:rsidRPr="00F14D23" w:rsidRDefault="001D2CE1" w:rsidP="00BE67B2">
            <w:pPr>
              <w:pStyle w:val="NoSpacing"/>
              <w:rPr>
                <w:rFonts w:ascii="Arial" w:hAnsi="Arial" w:cs="Arial"/>
                <w:b/>
                <w:sz w:val="20"/>
                <w:szCs w:val="20"/>
              </w:rPr>
            </w:pPr>
            <w:r w:rsidRPr="00F14D23">
              <w:rPr>
                <w:rFonts w:ascii="Arial" w:hAnsi="Arial" w:cs="Arial"/>
                <w:sz w:val="20"/>
                <w:szCs w:val="20"/>
              </w:rPr>
              <w:t>Sulfuri/H</w:t>
            </w:r>
            <w:r w:rsidRPr="00F14D23">
              <w:rPr>
                <w:rFonts w:ascii="Arial" w:hAnsi="Arial" w:cs="Arial"/>
                <w:sz w:val="20"/>
                <w:szCs w:val="20"/>
                <w:vertAlign w:val="subscript"/>
              </w:rPr>
              <w:t>2</w:t>
            </w:r>
            <w:r w:rsidRPr="00F14D23">
              <w:rPr>
                <w:rFonts w:ascii="Arial" w:hAnsi="Arial" w:cs="Arial"/>
                <w:sz w:val="20"/>
                <w:szCs w:val="20"/>
              </w:rPr>
              <w:t>S</w:t>
            </w:r>
          </w:p>
        </w:tc>
        <w:tc>
          <w:tcPr>
            <w:tcW w:w="4099" w:type="dxa"/>
            <w:shd w:val="clear" w:color="auto" w:fill="auto"/>
            <w:vAlign w:val="center"/>
          </w:tcPr>
          <w:p w14:paraId="7ED8ECE6" w14:textId="77777777" w:rsidR="001D2CE1" w:rsidRPr="00F14D23" w:rsidRDefault="001D2CE1" w:rsidP="00BE67B2">
            <w:pPr>
              <w:pStyle w:val="NoSpacing"/>
              <w:rPr>
                <w:rFonts w:ascii="Arial" w:hAnsi="Arial" w:cs="Arial"/>
                <w:b/>
                <w:sz w:val="20"/>
                <w:szCs w:val="20"/>
              </w:rPr>
            </w:pPr>
            <w:r w:rsidRPr="00F14D23">
              <w:rPr>
                <w:rFonts w:ascii="Arial" w:hAnsi="Arial" w:cs="Arial"/>
                <w:sz w:val="20"/>
                <w:szCs w:val="20"/>
              </w:rPr>
              <w:t>Recipient plastic  100 - 250 ml</w:t>
            </w:r>
          </w:p>
        </w:tc>
      </w:tr>
      <w:tr w:rsidR="001D2CE1" w:rsidRPr="00F14D23" w14:paraId="22E09C09" w14:textId="77777777" w:rsidTr="00BE67B2">
        <w:tc>
          <w:tcPr>
            <w:tcW w:w="461" w:type="dxa"/>
          </w:tcPr>
          <w:p w14:paraId="56D0CB8E"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9</w:t>
            </w:r>
          </w:p>
        </w:tc>
        <w:tc>
          <w:tcPr>
            <w:tcW w:w="5299" w:type="dxa"/>
            <w:shd w:val="clear" w:color="auto" w:fill="auto"/>
            <w:vAlign w:val="center"/>
          </w:tcPr>
          <w:p w14:paraId="231DE167" w14:textId="77777777" w:rsidR="001D2CE1" w:rsidRPr="00F14D23" w:rsidRDefault="001D2CE1" w:rsidP="00BE67B2">
            <w:pPr>
              <w:pStyle w:val="NoSpacing"/>
              <w:rPr>
                <w:rFonts w:ascii="Arial" w:hAnsi="Arial" w:cs="Arial"/>
                <w:b/>
                <w:sz w:val="20"/>
                <w:szCs w:val="20"/>
              </w:rPr>
            </w:pPr>
            <w:r w:rsidRPr="00F14D23">
              <w:rPr>
                <w:rFonts w:ascii="Arial" w:hAnsi="Arial" w:cs="Arial"/>
                <w:sz w:val="20"/>
                <w:szCs w:val="20"/>
              </w:rPr>
              <w:t>Cianuri totale</w:t>
            </w:r>
          </w:p>
        </w:tc>
        <w:tc>
          <w:tcPr>
            <w:tcW w:w="4099" w:type="dxa"/>
            <w:shd w:val="clear" w:color="auto" w:fill="auto"/>
            <w:vAlign w:val="center"/>
          </w:tcPr>
          <w:p w14:paraId="4C5CE596" w14:textId="77777777" w:rsidR="001D2CE1" w:rsidRPr="00F14D23" w:rsidRDefault="001D2CE1" w:rsidP="00BE67B2">
            <w:pPr>
              <w:pStyle w:val="NoSpacing"/>
              <w:rPr>
                <w:rFonts w:ascii="Arial" w:hAnsi="Arial" w:cs="Arial"/>
                <w:b/>
                <w:sz w:val="20"/>
                <w:szCs w:val="20"/>
              </w:rPr>
            </w:pPr>
            <w:r w:rsidRPr="00F14D23">
              <w:rPr>
                <w:rFonts w:ascii="Arial" w:hAnsi="Arial" w:cs="Arial"/>
                <w:sz w:val="20"/>
                <w:szCs w:val="20"/>
              </w:rPr>
              <w:t>Recipient plastic 500 ml</w:t>
            </w:r>
          </w:p>
        </w:tc>
      </w:tr>
      <w:tr w:rsidR="001D2CE1" w:rsidRPr="00F14D23" w14:paraId="14C544E7" w14:textId="77777777" w:rsidTr="00BE67B2">
        <w:trPr>
          <w:trHeight w:val="273"/>
        </w:trPr>
        <w:tc>
          <w:tcPr>
            <w:tcW w:w="461" w:type="dxa"/>
          </w:tcPr>
          <w:p w14:paraId="1DCED85E"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10</w:t>
            </w:r>
          </w:p>
        </w:tc>
        <w:tc>
          <w:tcPr>
            <w:tcW w:w="5299" w:type="dxa"/>
            <w:shd w:val="clear" w:color="auto" w:fill="auto"/>
            <w:vAlign w:val="center"/>
          </w:tcPr>
          <w:p w14:paraId="234F527C" w14:textId="77777777" w:rsidR="001D2CE1" w:rsidRPr="00F14D23" w:rsidRDefault="001D2CE1" w:rsidP="00BE67B2">
            <w:pPr>
              <w:pStyle w:val="NoSpacing"/>
              <w:rPr>
                <w:rFonts w:ascii="Arial" w:hAnsi="Arial" w:cs="Arial"/>
                <w:b/>
                <w:sz w:val="20"/>
                <w:szCs w:val="20"/>
              </w:rPr>
            </w:pPr>
            <w:r w:rsidRPr="00F14D23">
              <w:rPr>
                <w:rFonts w:ascii="Arial" w:hAnsi="Arial" w:cs="Arial"/>
                <w:sz w:val="20"/>
                <w:szCs w:val="20"/>
              </w:rPr>
              <w:t>Metale forma totală / dizolvată</w:t>
            </w:r>
          </w:p>
        </w:tc>
        <w:tc>
          <w:tcPr>
            <w:tcW w:w="4099" w:type="dxa"/>
            <w:shd w:val="clear" w:color="auto" w:fill="auto"/>
            <w:vAlign w:val="center"/>
          </w:tcPr>
          <w:p w14:paraId="351C2BB3" w14:textId="77777777" w:rsidR="001D2CE1" w:rsidRPr="00F14D23" w:rsidRDefault="001D2CE1" w:rsidP="00BE67B2">
            <w:pPr>
              <w:pStyle w:val="NoSpacing"/>
              <w:rPr>
                <w:rFonts w:ascii="Arial" w:hAnsi="Arial" w:cs="Arial"/>
                <w:b/>
                <w:sz w:val="20"/>
                <w:szCs w:val="20"/>
              </w:rPr>
            </w:pPr>
            <w:r w:rsidRPr="00F14D23">
              <w:rPr>
                <w:rFonts w:ascii="Arial" w:hAnsi="Arial" w:cs="Arial"/>
                <w:sz w:val="20"/>
                <w:szCs w:val="20"/>
              </w:rPr>
              <w:t>Recipient polietilena 100 - 500 ml</w:t>
            </w:r>
          </w:p>
        </w:tc>
      </w:tr>
      <w:tr w:rsidR="001D2CE1" w:rsidRPr="00F14D23" w14:paraId="493F53A0" w14:textId="77777777" w:rsidTr="00BE67B2">
        <w:tc>
          <w:tcPr>
            <w:tcW w:w="461" w:type="dxa"/>
          </w:tcPr>
          <w:p w14:paraId="6EF10158" w14:textId="77777777" w:rsidR="001D2CE1" w:rsidRPr="00F14D23" w:rsidRDefault="001D2CE1" w:rsidP="00BE67B2">
            <w:pPr>
              <w:pStyle w:val="NoSpacing"/>
              <w:rPr>
                <w:rFonts w:ascii="Arial" w:hAnsi="Arial" w:cs="Arial"/>
                <w:sz w:val="20"/>
                <w:szCs w:val="20"/>
              </w:rPr>
            </w:pPr>
            <w:r w:rsidRPr="00F14D23">
              <w:rPr>
                <w:rFonts w:ascii="Arial" w:hAnsi="Arial" w:cs="Arial"/>
                <w:sz w:val="20"/>
                <w:szCs w:val="20"/>
              </w:rPr>
              <w:t>11</w:t>
            </w:r>
          </w:p>
        </w:tc>
        <w:tc>
          <w:tcPr>
            <w:tcW w:w="5299" w:type="dxa"/>
            <w:shd w:val="clear" w:color="auto" w:fill="auto"/>
            <w:vAlign w:val="center"/>
          </w:tcPr>
          <w:p w14:paraId="2ECD8C59" w14:textId="77777777" w:rsidR="001D2CE1" w:rsidRPr="00F14D23" w:rsidRDefault="001D2CE1" w:rsidP="00BE67B2">
            <w:pPr>
              <w:pStyle w:val="NoSpacing"/>
              <w:rPr>
                <w:rFonts w:ascii="Arial" w:hAnsi="Arial" w:cs="Arial"/>
                <w:b/>
                <w:sz w:val="20"/>
                <w:szCs w:val="20"/>
              </w:rPr>
            </w:pPr>
            <w:r w:rsidRPr="00F14D23">
              <w:rPr>
                <w:rFonts w:ascii="Arial" w:hAnsi="Arial" w:cs="Arial"/>
                <w:sz w:val="20"/>
                <w:szCs w:val="20"/>
              </w:rPr>
              <w:t>Clor liber</w:t>
            </w:r>
          </w:p>
        </w:tc>
        <w:tc>
          <w:tcPr>
            <w:tcW w:w="4099" w:type="dxa"/>
            <w:shd w:val="clear" w:color="auto" w:fill="auto"/>
            <w:vAlign w:val="center"/>
          </w:tcPr>
          <w:p w14:paraId="1E8E0415" w14:textId="77777777" w:rsidR="001D2CE1" w:rsidRPr="00F14D23" w:rsidRDefault="001D2CE1" w:rsidP="00BE67B2">
            <w:pPr>
              <w:pStyle w:val="NoSpacing"/>
              <w:rPr>
                <w:rFonts w:ascii="Arial" w:hAnsi="Arial" w:cs="Arial"/>
                <w:b/>
                <w:sz w:val="20"/>
                <w:szCs w:val="20"/>
              </w:rPr>
            </w:pPr>
            <w:r w:rsidRPr="00F14D23">
              <w:rPr>
                <w:rFonts w:ascii="Arial" w:hAnsi="Arial" w:cs="Arial"/>
                <w:sz w:val="20"/>
                <w:szCs w:val="20"/>
              </w:rPr>
              <w:t>Recipient sticlă 250 ml</w:t>
            </w:r>
          </w:p>
        </w:tc>
      </w:tr>
    </w:tbl>
    <w:p w14:paraId="1D77EB3B" w14:textId="77777777" w:rsidR="001D2CE1" w:rsidRPr="00F14D23" w:rsidRDefault="001D2CE1" w:rsidP="001D2CE1">
      <w:pPr>
        <w:pStyle w:val="NoSpacing"/>
        <w:jc w:val="both"/>
        <w:rPr>
          <w:rFonts w:ascii="Arial" w:hAnsi="Arial" w:cs="Arial"/>
          <w:sz w:val="20"/>
          <w:szCs w:val="20"/>
        </w:rPr>
      </w:pPr>
      <w:r w:rsidRPr="00F14D23">
        <w:rPr>
          <w:rFonts w:ascii="Arial" w:hAnsi="Arial" w:cs="Arial"/>
          <w:sz w:val="20"/>
          <w:szCs w:val="20"/>
        </w:rPr>
        <w:t>În cazul în care beneficiarul solicită determinarea unor încercări biologice (fitoplancton, fitobentos, macronevertebrate acvatice, ihtiofaună, macrofite acvatice), prelevarea probelor se face de către biologii din cadrul laboratorului.</w:t>
      </w:r>
    </w:p>
    <w:p w14:paraId="1C880290" w14:textId="77777777" w:rsidR="001D2CE1" w:rsidRPr="00F14D23" w:rsidRDefault="001D2CE1" w:rsidP="001D2CE1">
      <w:pPr>
        <w:pStyle w:val="NoSpacing"/>
        <w:jc w:val="both"/>
        <w:rPr>
          <w:rFonts w:ascii="Arial" w:hAnsi="Arial" w:cs="Arial"/>
          <w:sz w:val="20"/>
          <w:szCs w:val="20"/>
        </w:rPr>
      </w:pPr>
      <w:r w:rsidRPr="00F14D23">
        <w:rPr>
          <w:rFonts w:ascii="Arial" w:hAnsi="Arial" w:cs="Arial"/>
          <w:sz w:val="20"/>
          <w:szCs w:val="20"/>
        </w:rPr>
        <w:tab/>
        <w:t>În cazul în care beneficiarul solicită efectuarea încercărilor din tabelul de mai sus, cu excepția pozițiilor 3, 5, 8 și 11, acesta poate preleva proba ce urmează să fie supusă încercării într-un recipient de PVC inert, curat, cu volum de 2,5 litri.</w:t>
      </w:r>
    </w:p>
    <w:p w14:paraId="28D716C5" w14:textId="77777777" w:rsidR="001D2CE1" w:rsidRPr="00F14D23" w:rsidRDefault="001D2CE1" w:rsidP="001D2CE1">
      <w:pPr>
        <w:pStyle w:val="NoSpacing"/>
        <w:jc w:val="both"/>
        <w:rPr>
          <w:rFonts w:ascii="Arial" w:hAnsi="Arial" w:cs="Arial"/>
          <w:sz w:val="20"/>
          <w:szCs w:val="20"/>
        </w:rPr>
      </w:pPr>
      <w:r w:rsidRPr="00F14D23">
        <w:rPr>
          <w:rFonts w:ascii="Arial" w:hAnsi="Arial" w:cs="Arial"/>
          <w:sz w:val="20"/>
          <w:szCs w:val="20"/>
        </w:rPr>
        <w:tab/>
        <w:t>Beneficiarul răspunde în exclusivitate de matricea și de locul probei prelevate și pusă la dispoziție laboratorului spre analiză.</w:t>
      </w:r>
    </w:p>
    <w:p w14:paraId="5E914FD8" w14:textId="77777777" w:rsidR="001D2CE1" w:rsidRPr="00F14D23" w:rsidRDefault="001D2CE1" w:rsidP="001D2CE1">
      <w:pPr>
        <w:pStyle w:val="NoSpacing"/>
        <w:rPr>
          <w:rFonts w:ascii="Arial" w:hAnsi="Arial" w:cs="Arial"/>
          <w:b/>
          <w:bCs/>
          <w:sz w:val="20"/>
          <w:szCs w:val="20"/>
        </w:rPr>
      </w:pPr>
    </w:p>
    <w:p w14:paraId="07B0E7DD" w14:textId="77777777" w:rsidR="001D2CE1" w:rsidRPr="00F14D23" w:rsidRDefault="001D2CE1" w:rsidP="001D2CE1">
      <w:pPr>
        <w:pStyle w:val="NoSpacing"/>
        <w:rPr>
          <w:rFonts w:ascii="Arial" w:hAnsi="Arial" w:cs="Arial"/>
          <w:b/>
          <w:bCs/>
          <w:sz w:val="20"/>
          <w:szCs w:val="20"/>
        </w:rPr>
      </w:pPr>
    </w:p>
    <w:p w14:paraId="3792E820" w14:textId="6742FBFD" w:rsidR="001D2CE1" w:rsidRPr="00F14D23" w:rsidRDefault="001D2CE1" w:rsidP="001D2CE1">
      <w:pPr>
        <w:pStyle w:val="NoSpacing"/>
        <w:rPr>
          <w:rFonts w:ascii="Arial" w:hAnsi="Arial" w:cs="Arial"/>
          <w:b/>
          <w:bCs/>
          <w:sz w:val="20"/>
          <w:szCs w:val="20"/>
        </w:rPr>
      </w:pPr>
      <w:r w:rsidRPr="00F14D23">
        <w:rPr>
          <w:rFonts w:ascii="Arial" w:hAnsi="Arial" w:cs="Arial"/>
          <w:b/>
          <w:bCs/>
          <w:sz w:val="20"/>
          <w:szCs w:val="20"/>
        </w:rPr>
        <w:lastRenderedPageBreak/>
        <w:t xml:space="preserve">Nr   /   /   </w:t>
      </w:r>
    </w:p>
    <w:p w14:paraId="19DFDFFB" w14:textId="77777777" w:rsidR="001D2CE1" w:rsidRPr="00F14D23" w:rsidRDefault="001D2CE1" w:rsidP="001D2CE1">
      <w:pPr>
        <w:pStyle w:val="NoSpacing"/>
        <w:rPr>
          <w:rFonts w:ascii="Arial" w:hAnsi="Arial" w:cs="Arial"/>
          <w:b/>
          <w:bCs/>
          <w:sz w:val="20"/>
          <w:szCs w:val="20"/>
        </w:rPr>
      </w:pPr>
    </w:p>
    <w:p w14:paraId="3CA0572E" w14:textId="77777777" w:rsidR="001D2CE1" w:rsidRPr="00F14D23" w:rsidRDefault="001D2CE1" w:rsidP="001D2CE1">
      <w:pPr>
        <w:pStyle w:val="NoSpacing"/>
        <w:jc w:val="center"/>
        <w:rPr>
          <w:rFonts w:ascii="Arial" w:hAnsi="Arial" w:cs="Arial"/>
          <w:b/>
          <w:bCs/>
          <w:sz w:val="20"/>
          <w:szCs w:val="20"/>
        </w:rPr>
      </w:pPr>
      <w:r w:rsidRPr="00F14D23">
        <w:rPr>
          <w:rFonts w:ascii="Arial" w:hAnsi="Arial" w:cs="Arial"/>
          <w:b/>
          <w:bCs/>
          <w:sz w:val="20"/>
          <w:szCs w:val="20"/>
        </w:rPr>
        <w:t>Proces verbal</w:t>
      </w:r>
    </w:p>
    <w:p w14:paraId="6E3D65FC" w14:textId="77777777" w:rsidR="001D2CE1" w:rsidRPr="00F14D23" w:rsidRDefault="001D2CE1" w:rsidP="001D2CE1">
      <w:pPr>
        <w:jc w:val="center"/>
        <w:rPr>
          <w:rFonts w:ascii="Arial" w:hAnsi="Arial" w:cs="Arial"/>
          <w:sz w:val="20"/>
          <w:szCs w:val="20"/>
        </w:rPr>
      </w:pPr>
    </w:p>
    <w:p w14:paraId="447E726D" w14:textId="77777777" w:rsidR="001D2CE1" w:rsidRPr="00F14D23" w:rsidRDefault="001D2CE1" w:rsidP="001D2CE1">
      <w:pPr>
        <w:pStyle w:val="NoSpacing"/>
        <w:rPr>
          <w:rFonts w:ascii="Arial" w:hAnsi="Arial" w:cs="Arial"/>
          <w:bCs/>
          <w:sz w:val="20"/>
          <w:szCs w:val="20"/>
        </w:rPr>
      </w:pPr>
      <w:r w:rsidRPr="00F14D23">
        <w:rPr>
          <w:rFonts w:ascii="Arial" w:hAnsi="Arial" w:cs="Arial"/>
          <w:bCs/>
          <w:sz w:val="20"/>
          <w:szCs w:val="20"/>
        </w:rPr>
        <w:t>Încheiat astăzi.........................................., între:</w:t>
      </w:r>
    </w:p>
    <w:p w14:paraId="41F89F6E" w14:textId="77777777" w:rsidR="001D2CE1" w:rsidRPr="00F14D23" w:rsidRDefault="001D2CE1" w:rsidP="001D2CE1">
      <w:pPr>
        <w:pStyle w:val="NoSpacing"/>
        <w:rPr>
          <w:rFonts w:ascii="Arial" w:hAnsi="Arial" w:cs="Arial"/>
          <w:bCs/>
          <w:sz w:val="20"/>
          <w:szCs w:val="20"/>
        </w:rPr>
      </w:pPr>
    </w:p>
    <w:p w14:paraId="7A092503" w14:textId="77777777" w:rsidR="001D2CE1" w:rsidRPr="00F14D23" w:rsidRDefault="001D2CE1" w:rsidP="001D2CE1">
      <w:pPr>
        <w:pStyle w:val="NoSpacing"/>
        <w:rPr>
          <w:rFonts w:ascii="Arial" w:hAnsi="Arial" w:cs="Arial"/>
          <w:bCs/>
          <w:sz w:val="20"/>
          <w:szCs w:val="20"/>
        </w:rPr>
      </w:pPr>
      <w:r w:rsidRPr="00F14D23">
        <w:rPr>
          <w:rFonts w:ascii="Arial" w:hAnsi="Arial" w:cs="Arial"/>
          <w:bCs/>
          <w:sz w:val="20"/>
          <w:szCs w:val="20"/>
        </w:rPr>
        <w:t>- .............., in calitate de reprezentant al Laboratorului de Calitatea Apei Alexandria</w:t>
      </w:r>
    </w:p>
    <w:p w14:paraId="4BDDCD10" w14:textId="77777777" w:rsidR="001D2CE1" w:rsidRPr="00F14D23" w:rsidRDefault="001D2CE1" w:rsidP="001D2CE1">
      <w:pPr>
        <w:pStyle w:val="NoSpacing"/>
        <w:rPr>
          <w:rFonts w:ascii="Arial" w:hAnsi="Arial" w:cs="Arial"/>
          <w:bCs/>
          <w:sz w:val="20"/>
          <w:szCs w:val="20"/>
        </w:rPr>
      </w:pPr>
    </w:p>
    <w:p w14:paraId="1710CB16" w14:textId="77777777" w:rsidR="001D2CE1" w:rsidRPr="00F14D23" w:rsidRDefault="001D2CE1" w:rsidP="001D2CE1">
      <w:pPr>
        <w:pStyle w:val="NoSpacing"/>
        <w:rPr>
          <w:rFonts w:ascii="Arial" w:hAnsi="Arial" w:cs="Arial"/>
          <w:bCs/>
          <w:sz w:val="20"/>
          <w:szCs w:val="20"/>
        </w:rPr>
      </w:pPr>
      <w:r w:rsidRPr="00F14D23">
        <w:rPr>
          <w:rFonts w:ascii="Arial" w:hAnsi="Arial" w:cs="Arial"/>
          <w:bCs/>
          <w:sz w:val="20"/>
          <w:szCs w:val="20"/>
        </w:rPr>
        <w:t>și</w:t>
      </w:r>
    </w:p>
    <w:p w14:paraId="7A4BD086" w14:textId="77777777" w:rsidR="001D2CE1" w:rsidRPr="00F14D23" w:rsidRDefault="001D2CE1" w:rsidP="001D2CE1">
      <w:pPr>
        <w:pStyle w:val="NoSpacing"/>
        <w:rPr>
          <w:rFonts w:ascii="Arial" w:hAnsi="Arial" w:cs="Arial"/>
          <w:bCs/>
          <w:sz w:val="20"/>
          <w:szCs w:val="20"/>
        </w:rPr>
      </w:pPr>
    </w:p>
    <w:p w14:paraId="498B9419" w14:textId="77777777" w:rsidR="001D2CE1" w:rsidRPr="00F14D23" w:rsidRDefault="001D2CE1" w:rsidP="001D2CE1">
      <w:pPr>
        <w:pStyle w:val="NoSpacing"/>
        <w:rPr>
          <w:rFonts w:ascii="Arial" w:hAnsi="Arial" w:cs="Arial"/>
          <w:bCs/>
          <w:sz w:val="20"/>
          <w:szCs w:val="20"/>
        </w:rPr>
      </w:pPr>
      <w:r w:rsidRPr="00F14D23">
        <w:rPr>
          <w:rFonts w:ascii="Arial" w:hAnsi="Arial" w:cs="Arial"/>
          <w:bCs/>
          <w:sz w:val="20"/>
          <w:szCs w:val="20"/>
        </w:rPr>
        <w:t>- ................................................, reprezentând................................................., în calitate de beneficiar al serviciilor Laboratorului de Calitatea Apei Alexandria</w:t>
      </w:r>
    </w:p>
    <w:p w14:paraId="0ABD60D2" w14:textId="77777777" w:rsidR="001D2CE1" w:rsidRPr="00F14D23" w:rsidRDefault="001D2CE1" w:rsidP="001D2CE1">
      <w:pPr>
        <w:pStyle w:val="NoSpacing"/>
        <w:rPr>
          <w:rFonts w:ascii="Arial" w:hAnsi="Arial" w:cs="Arial"/>
          <w:b/>
          <w:bCs/>
          <w:sz w:val="20"/>
          <w:szCs w:val="20"/>
        </w:rPr>
      </w:pPr>
    </w:p>
    <w:p w14:paraId="1E3814AF" w14:textId="77777777" w:rsidR="001D2CE1" w:rsidRPr="00F14D23" w:rsidRDefault="001D2CE1" w:rsidP="001D2CE1">
      <w:pPr>
        <w:pStyle w:val="NoSpacing"/>
        <w:rPr>
          <w:rFonts w:ascii="Arial" w:hAnsi="Arial" w:cs="Arial"/>
          <w:b/>
          <w:bCs/>
          <w:sz w:val="20"/>
          <w:szCs w:val="20"/>
        </w:rPr>
      </w:pPr>
      <w:r w:rsidRPr="00F14D23">
        <w:rPr>
          <w:rFonts w:ascii="Arial" w:hAnsi="Arial" w:cs="Arial"/>
          <w:b/>
          <w:bCs/>
          <w:sz w:val="20"/>
          <w:szCs w:val="20"/>
        </w:rPr>
        <w:tab/>
        <w:t xml:space="preserve">Beneficiarului i-au fost puse la dispoziție: </w:t>
      </w:r>
    </w:p>
    <w:p w14:paraId="687E407C" w14:textId="77777777" w:rsidR="001D2CE1" w:rsidRPr="00F14D23" w:rsidRDefault="001D2CE1" w:rsidP="001D2CE1">
      <w:pPr>
        <w:pStyle w:val="NoSpacing"/>
        <w:numPr>
          <w:ilvl w:val="0"/>
          <w:numId w:val="1"/>
        </w:numPr>
        <w:suppressAutoHyphens/>
        <w:rPr>
          <w:rFonts w:ascii="Arial" w:hAnsi="Arial" w:cs="Arial"/>
          <w:sz w:val="20"/>
          <w:szCs w:val="20"/>
        </w:rPr>
      </w:pPr>
      <w:r w:rsidRPr="00F14D23">
        <w:rPr>
          <w:rFonts w:ascii="Arial" w:hAnsi="Arial" w:cs="Arial"/>
          <w:sz w:val="20"/>
          <w:szCs w:val="20"/>
        </w:rPr>
        <w:t>comanda pentru efectuare încercări fizico-chimice și biologice clienți externi care contine și</w:t>
      </w:r>
    </w:p>
    <w:p w14:paraId="4E7CB6C1" w14:textId="77777777" w:rsidR="001D2CE1" w:rsidRPr="00F14D23" w:rsidRDefault="001D2CE1" w:rsidP="001D2CE1">
      <w:pPr>
        <w:pStyle w:val="NoSpacing"/>
        <w:numPr>
          <w:ilvl w:val="1"/>
          <w:numId w:val="1"/>
        </w:numPr>
        <w:suppressAutoHyphens/>
        <w:rPr>
          <w:rFonts w:ascii="Arial" w:hAnsi="Arial" w:cs="Arial"/>
          <w:sz w:val="20"/>
          <w:szCs w:val="20"/>
        </w:rPr>
      </w:pPr>
      <w:r w:rsidRPr="00F14D23">
        <w:rPr>
          <w:rFonts w:ascii="Arial" w:hAnsi="Arial" w:cs="Arial"/>
          <w:sz w:val="20"/>
          <w:szCs w:val="20"/>
        </w:rPr>
        <w:t>instrucțiuni generale de prelevarea probelor de apă de către beneficiar</w:t>
      </w:r>
    </w:p>
    <w:p w14:paraId="217BDE8F" w14:textId="77777777" w:rsidR="001D2CE1" w:rsidRPr="00F14D23" w:rsidRDefault="001D2CE1" w:rsidP="001D2CE1">
      <w:pPr>
        <w:pStyle w:val="NoSpacing"/>
        <w:numPr>
          <w:ilvl w:val="1"/>
          <w:numId w:val="1"/>
        </w:numPr>
        <w:suppressAutoHyphens/>
        <w:rPr>
          <w:rFonts w:ascii="Arial" w:hAnsi="Arial" w:cs="Arial"/>
          <w:sz w:val="20"/>
          <w:szCs w:val="20"/>
          <w:lang w:val="fr-FR"/>
        </w:rPr>
      </w:pPr>
      <w:r w:rsidRPr="00F14D23">
        <w:rPr>
          <w:rFonts w:ascii="Arial" w:hAnsi="Arial" w:cs="Arial"/>
          <w:sz w:val="20"/>
          <w:szCs w:val="20"/>
          <w:lang w:val="fr-FR"/>
        </w:rPr>
        <w:t xml:space="preserve">lista </w:t>
      </w:r>
      <w:proofErr w:type="spellStart"/>
      <w:r w:rsidRPr="00F14D23">
        <w:rPr>
          <w:rFonts w:ascii="Arial" w:hAnsi="Arial" w:cs="Arial"/>
          <w:sz w:val="20"/>
          <w:szCs w:val="20"/>
          <w:lang w:val="fr-FR"/>
        </w:rPr>
        <w:t>indicatorilor</w:t>
      </w:r>
      <w:proofErr w:type="spellEnd"/>
      <w:r w:rsidRPr="00F14D23">
        <w:rPr>
          <w:rFonts w:ascii="Arial" w:hAnsi="Arial" w:cs="Arial"/>
          <w:sz w:val="20"/>
          <w:szCs w:val="20"/>
          <w:lang w:val="fr-FR"/>
        </w:rPr>
        <w:t xml:space="preserve"> </w:t>
      </w:r>
      <w:proofErr w:type="spellStart"/>
      <w:r w:rsidRPr="00F14D23">
        <w:rPr>
          <w:rFonts w:ascii="Arial" w:hAnsi="Arial" w:cs="Arial"/>
          <w:sz w:val="20"/>
          <w:szCs w:val="20"/>
          <w:lang w:val="fr-FR"/>
        </w:rPr>
        <w:t>pe</w:t>
      </w:r>
      <w:proofErr w:type="spellEnd"/>
      <w:r w:rsidRPr="00F14D23">
        <w:rPr>
          <w:rFonts w:ascii="Arial" w:hAnsi="Arial" w:cs="Arial"/>
          <w:sz w:val="20"/>
          <w:szCs w:val="20"/>
          <w:lang w:val="fr-FR"/>
        </w:rPr>
        <w:t xml:space="preserve"> care </w:t>
      </w:r>
      <w:proofErr w:type="spellStart"/>
      <w:r w:rsidRPr="00F14D23">
        <w:rPr>
          <w:rFonts w:ascii="Arial" w:hAnsi="Arial" w:cs="Arial"/>
          <w:sz w:val="20"/>
          <w:szCs w:val="20"/>
          <w:lang w:val="fr-FR"/>
        </w:rPr>
        <w:t>Laboratorul</w:t>
      </w:r>
      <w:proofErr w:type="spellEnd"/>
      <w:r w:rsidRPr="00F14D23">
        <w:rPr>
          <w:rFonts w:ascii="Arial" w:hAnsi="Arial" w:cs="Arial"/>
          <w:sz w:val="20"/>
          <w:szCs w:val="20"/>
          <w:lang w:val="fr-FR"/>
        </w:rPr>
        <w:t xml:space="preserve"> de </w:t>
      </w:r>
      <w:proofErr w:type="spellStart"/>
      <w:r w:rsidRPr="00F14D23">
        <w:rPr>
          <w:rFonts w:ascii="Arial" w:hAnsi="Arial" w:cs="Arial"/>
          <w:sz w:val="20"/>
          <w:szCs w:val="20"/>
          <w:lang w:val="fr-FR"/>
        </w:rPr>
        <w:t>Calitatea</w:t>
      </w:r>
      <w:proofErr w:type="spellEnd"/>
      <w:r w:rsidRPr="00F14D23">
        <w:rPr>
          <w:rFonts w:ascii="Arial" w:hAnsi="Arial" w:cs="Arial"/>
          <w:sz w:val="20"/>
          <w:szCs w:val="20"/>
          <w:lang w:val="fr-FR"/>
        </w:rPr>
        <w:t xml:space="preserve"> </w:t>
      </w:r>
      <w:proofErr w:type="spellStart"/>
      <w:r w:rsidRPr="00F14D23">
        <w:rPr>
          <w:rFonts w:ascii="Arial" w:hAnsi="Arial" w:cs="Arial"/>
          <w:sz w:val="20"/>
          <w:szCs w:val="20"/>
          <w:lang w:val="fr-FR"/>
        </w:rPr>
        <w:t>Apei</w:t>
      </w:r>
      <w:proofErr w:type="spellEnd"/>
      <w:r w:rsidRPr="00F14D23">
        <w:rPr>
          <w:rFonts w:ascii="Arial" w:hAnsi="Arial" w:cs="Arial"/>
          <w:sz w:val="20"/>
          <w:szCs w:val="20"/>
          <w:lang w:val="fr-FR"/>
        </w:rPr>
        <w:t xml:space="preserve">…………… este </w:t>
      </w:r>
      <w:proofErr w:type="spellStart"/>
      <w:r w:rsidRPr="00F14D23">
        <w:rPr>
          <w:rFonts w:ascii="Arial" w:hAnsi="Arial" w:cs="Arial"/>
          <w:sz w:val="20"/>
          <w:szCs w:val="20"/>
          <w:lang w:val="fr-FR"/>
        </w:rPr>
        <w:t>capabil</w:t>
      </w:r>
      <w:proofErr w:type="spellEnd"/>
      <w:r w:rsidRPr="00F14D23">
        <w:rPr>
          <w:rFonts w:ascii="Arial" w:hAnsi="Arial" w:cs="Arial"/>
          <w:sz w:val="20"/>
          <w:szCs w:val="20"/>
          <w:lang w:val="fr-FR"/>
        </w:rPr>
        <w:t xml:space="preserve"> </w:t>
      </w:r>
      <w:proofErr w:type="spellStart"/>
      <w:r w:rsidRPr="00F14D23">
        <w:rPr>
          <w:rFonts w:ascii="Arial" w:hAnsi="Arial" w:cs="Arial"/>
          <w:sz w:val="20"/>
          <w:szCs w:val="20"/>
          <w:lang w:val="fr-FR"/>
        </w:rPr>
        <w:t>să</w:t>
      </w:r>
      <w:proofErr w:type="spellEnd"/>
      <w:r w:rsidRPr="00F14D23">
        <w:rPr>
          <w:rFonts w:ascii="Arial" w:hAnsi="Arial" w:cs="Arial"/>
          <w:sz w:val="20"/>
          <w:szCs w:val="20"/>
          <w:lang w:val="fr-FR"/>
        </w:rPr>
        <w:t xml:space="preserve">-i </w:t>
      </w:r>
      <w:proofErr w:type="spellStart"/>
      <w:r w:rsidRPr="00F14D23">
        <w:rPr>
          <w:rFonts w:ascii="Arial" w:hAnsi="Arial" w:cs="Arial"/>
          <w:sz w:val="20"/>
          <w:szCs w:val="20"/>
          <w:lang w:val="fr-FR"/>
        </w:rPr>
        <w:t>execute</w:t>
      </w:r>
      <w:proofErr w:type="spellEnd"/>
      <w:r w:rsidRPr="00F14D23">
        <w:rPr>
          <w:rFonts w:ascii="Arial" w:hAnsi="Arial" w:cs="Arial"/>
          <w:sz w:val="20"/>
          <w:szCs w:val="20"/>
          <w:lang w:val="fr-FR"/>
        </w:rPr>
        <w:t xml:space="preserve"> </w:t>
      </w:r>
      <w:proofErr w:type="spellStart"/>
      <w:r w:rsidRPr="00F14D23">
        <w:rPr>
          <w:rFonts w:ascii="Arial" w:hAnsi="Arial" w:cs="Arial"/>
          <w:sz w:val="20"/>
          <w:szCs w:val="20"/>
          <w:lang w:val="fr-FR"/>
        </w:rPr>
        <w:t>și</w:t>
      </w:r>
      <w:proofErr w:type="spellEnd"/>
      <w:r w:rsidRPr="00F14D23">
        <w:rPr>
          <w:rFonts w:ascii="Arial" w:hAnsi="Arial" w:cs="Arial"/>
          <w:sz w:val="20"/>
          <w:szCs w:val="20"/>
          <w:lang w:val="fr-FR"/>
        </w:rPr>
        <w:t xml:space="preserve"> </w:t>
      </w:r>
      <w:proofErr w:type="spellStart"/>
      <w:r w:rsidRPr="00F14D23">
        <w:rPr>
          <w:rFonts w:ascii="Arial" w:hAnsi="Arial" w:cs="Arial"/>
          <w:sz w:val="20"/>
          <w:szCs w:val="20"/>
          <w:lang w:val="fr-FR"/>
        </w:rPr>
        <w:t>prețurile</w:t>
      </w:r>
      <w:proofErr w:type="spellEnd"/>
      <w:r w:rsidRPr="00F14D23">
        <w:rPr>
          <w:rFonts w:ascii="Arial" w:hAnsi="Arial" w:cs="Arial"/>
          <w:sz w:val="20"/>
          <w:szCs w:val="20"/>
          <w:lang w:val="fr-FR"/>
        </w:rPr>
        <w:t xml:space="preserve"> </w:t>
      </w:r>
      <w:proofErr w:type="spellStart"/>
      <w:r w:rsidRPr="00F14D23">
        <w:rPr>
          <w:rFonts w:ascii="Arial" w:hAnsi="Arial" w:cs="Arial"/>
          <w:sz w:val="20"/>
          <w:szCs w:val="20"/>
          <w:lang w:val="fr-FR"/>
        </w:rPr>
        <w:t>acestora</w:t>
      </w:r>
      <w:proofErr w:type="spellEnd"/>
    </w:p>
    <w:p w14:paraId="2815E2A0" w14:textId="77777777" w:rsidR="001D2CE1" w:rsidRPr="00F14D23" w:rsidRDefault="001D2CE1" w:rsidP="001D2CE1">
      <w:pPr>
        <w:pStyle w:val="NoSpacing"/>
        <w:numPr>
          <w:ilvl w:val="0"/>
          <w:numId w:val="1"/>
        </w:numPr>
        <w:suppressAutoHyphens/>
        <w:rPr>
          <w:rFonts w:ascii="Arial" w:hAnsi="Arial" w:cs="Arial"/>
          <w:bCs/>
          <w:sz w:val="20"/>
          <w:szCs w:val="20"/>
        </w:rPr>
      </w:pPr>
      <w:r w:rsidRPr="00F14D23">
        <w:rPr>
          <w:rFonts w:ascii="Arial" w:hAnsi="Arial" w:cs="Arial"/>
          <w:bCs/>
          <w:sz w:val="20"/>
          <w:szCs w:val="20"/>
        </w:rPr>
        <w:t>chestionar pentru evaluarea nivelului de satisfacție al clienților,</w:t>
      </w:r>
    </w:p>
    <w:p w14:paraId="6AA3E352" w14:textId="77777777" w:rsidR="001D2CE1" w:rsidRPr="00F14D23" w:rsidRDefault="001D2CE1" w:rsidP="001D2CE1">
      <w:pPr>
        <w:pStyle w:val="NoSpacing"/>
        <w:numPr>
          <w:ilvl w:val="0"/>
          <w:numId w:val="1"/>
        </w:numPr>
        <w:suppressAutoHyphens/>
        <w:rPr>
          <w:rFonts w:ascii="Arial" w:hAnsi="Arial" w:cs="Arial"/>
          <w:bCs/>
          <w:sz w:val="20"/>
          <w:szCs w:val="20"/>
        </w:rPr>
      </w:pPr>
      <w:r w:rsidRPr="00F14D23">
        <w:rPr>
          <w:rFonts w:ascii="Arial" w:hAnsi="Arial" w:cs="Arial"/>
          <w:bCs/>
          <w:sz w:val="20"/>
          <w:szCs w:val="20"/>
        </w:rPr>
        <w:t>model contract (la solicitare).</w:t>
      </w:r>
    </w:p>
    <w:p w14:paraId="2C54C0C5" w14:textId="77777777" w:rsidR="001D2CE1" w:rsidRPr="00F14D23" w:rsidRDefault="001D2CE1" w:rsidP="001D2CE1">
      <w:pPr>
        <w:pStyle w:val="NoSpacing"/>
        <w:rPr>
          <w:rFonts w:ascii="Arial" w:hAnsi="Arial" w:cs="Arial"/>
          <w:b/>
          <w:bCs/>
          <w:sz w:val="20"/>
          <w:szCs w:val="20"/>
        </w:rPr>
      </w:pPr>
    </w:p>
    <w:p w14:paraId="4A740255" w14:textId="77777777" w:rsidR="001D2CE1" w:rsidRPr="00F14D23" w:rsidRDefault="001D2CE1" w:rsidP="001D2CE1">
      <w:pPr>
        <w:pStyle w:val="NoSpacing"/>
        <w:jc w:val="both"/>
        <w:rPr>
          <w:rFonts w:ascii="Arial" w:hAnsi="Arial" w:cs="Arial"/>
          <w:b/>
          <w:bCs/>
          <w:sz w:val="20"/>
          <w:szCs w:val="20"/>
        </w:rPr>
      </w:pPr>
      <w:r w:rsidRPr="00F14D23">
        <w:rPr>
          <w:rFonts w:ascii="Arial" w:hAnsi="Arial" w:cs="Arial"/>
          <w:b/>
          <w:bCs/>
          <w:sz w:val="20"/>
          <w:szCs w:val="20"/>
        </w:rPr>
        <w:tab/>
        <w:t>Beneficiarul își asumă întreaga responsabilitate privind proveniența, prelevarea și transportul probelor de apă, astfel încât acestea să ajungă necontaminate în laborator și să poată fi analizate în perioada de stabilitate a acestora conform standardelor de prelevare și de încercare în vigoare.</w:t>
      </w:r>
    </w:p>
    <w:p w14:paraId="5F8A5CA1" w14:textId="77777777" w:rsidR="001D2CE1" w:rsidRPr="00F14D23" w:rsidRDefault="001D2CE1" w:rsidP="001D2CE1">
      <w:pPr>
        <w:pStyle w:val="NoSpacing"/>
        <w:rPr>
          <w:rFonts w:ascii="Arial" w:hAnsi="Arial" w:cs="Arial"/>
          <w:b/>
          <w:bCs/>
          <w:sz w:val="20"/>
          <w:szCs w:val="20"/>
        </w:rPr>
      </w:pPr>
      <w:r w:rsidRPr="00F14D23">
        <w:rPr>
          <w:rFonts w:ascii="Arial" w:hAnsi="Arial" w:cs="Arial"/>
          <w:b/>
          <w:bCs/>
          <w:sz w:val="20"/>
          <w:szCs w:val="20"/>
        </w:rPr>
        <w:tab/>
      </w:r>
    </w:p>
    <w:p w14:paraId="5A107FF4" w14:textId="77777777" w:rsidR="001D2CE1" w:rsidRPr="00F14D23" w:rsidRDefault="001D2CE1" w:rsidP="001D2CE1">
      <w:pPr>
        <w:pStyle w:val="NoSpacing"/>
        <w:rPr>
          <w:rFonts w:ascii="Arial" w:hAnsi="Arial" w:cs="Arial"/>
          <w:b/>
          <w:bCs/>
          <w:sz w:val="20"/>
          <w:szCs w:val="20"/>
        </w:rPr>
      </w:pPr>
    </w:p>
    <w:p w14:paraId="460989F5" w14:textId="77777777" w:rsidR="001D2CE1" w:rsidRPr="00F14D23" w:rsidRDefault="001D2CE1" w:rsidP="001D2CE1">
      <w:pPr>
        <w:pStyle w:val="NoSpacing"/>
        <w:rPr>
          <w:rFonts w:ascii="Arial" w:hAnsi="Arial" w:cs="Arial"/>
          <w:b/>
          <w:bCs/>
          <w:sz w:val="20"/>
          <w:szCs w:val="20"/>
        </w:rPr>
      </w:pPr>
    </w:p>
    <w:p w14:paraId="76FE5F6E" w14:textId="77777777" w:rsidR="001D2CE1" w:rsidRPr="00F14D23" w:rsidRDefault="001D2CE1" w:rsidP="001D2CE1">
      <w:pPr>
        <w:pStyle w:val="NoSpacing"/>
        <w:rPr>
          <w:rFonts w:ascii="Arial" w:hAnsi="Arial" w:cs="Arial"/>
          <w:b/>
          <w:bCs/>
          <w:sz w:val="20"/>
          <w:szCs w:val="20"/>
        </w:rPr>
      </w:pPr>
      <w:r w:rsidRPr="00F14D23">
        <w:rPr>
          <w:rFonts w:ascii="Arial" w:hAnsi="Arial" w:cs="Arial"/>
          <w:b/>
          <w:bCs/>
          <w:sz w:val="20"/>
          <w:szCs w:val="20"/>
        </w:rPr>
        <w:t>Reprezentant beneficiar...........................</w:t>
      </w:r>
    </w:p>
    <w:p w14:paraId="17A00097" w14:textId="77777777" w:rsidR="001D2CE1" w:rsidRPr="00F14D23" w:rsidRDefault="001D2CE1" w:rsidP="001D2CE1">
      <w:pPr>
        <w:pStyle w:val="NoSpacing"/>
        <w:rPr>
          <w:rFonts w:ascii="Arial" w:hAnsi="Arial" w:cs="Arial"/>
          <w:bCs/>
          <w:sz w:val="20"/>
          <w:szCs w:val="20"/>
        </w:rPr>
      </w:pPr>
      <w:r w:rsidRPr="00F14D23">
        <w:rPr>
          <w:rFonts w:ascii="Arial" w:hAnsi="Arial" w:cs="Arial"/>
          <w:bCs/>
          <w:sz w:val="20"/>
          <w:szCs w:val="20"/>
        </w:rPr>
        <w:t>(Nume, prenume, semnătura)</w:t>
      </w:r>
    </w:p>
    <w:p w14:paraId="70435D9F" w14:textId="77777777" w:rsidR="001D2CE1" w:rsidRPr="00F14D23" w:rsidRDefault="001D2CE1" w:rsidP="001D2CE1">
      <w:pPr>
        <w:pStyle w:val="NoSpacing"/>
        <w:rPr>
          <w:rFonts w:ascii="Arial" w:hAnsi="Arial" w:cs="Arial"/>
          <w:b/>
          <w:bCs/>
          <w:sz w:val="20"/>
          <w:szCs w:val="20"/>
        </w:rPr>
      </w:pPr>
    </w:p>
    <w:p w14:paraId="636B8283" w14:textId="77777777" w:rsidR="001D2CE1" w:rsidRPr="00F14D23" w:rsidRDefault="001D2CE1" w:rsidP="001D2CE1">
      <w:pPr>
        <w:pStyle w:val="NoSpacing"/>
        <w:rPr>
          <w:rFonts w:ascii="Arial" w:hAnsi="Arial" w:cs="Arial"/>
          <w:b/>
          <w:bCs/>
          <w:sz w:val="20"/>
          <w:szCs w:val="20"/>
        </w:rPr>
      </w:pPr>
    </w:p>
    <w:p w14:paraId="2E7ACF35" w14:textId="77777777" w:rsidR="001D2CE1" w:rsidRPr="00F14D23" w:rsidRDefault="001D2CE1" w:rsidP="001D2CE1">
      <w:pPr>
        <w:pStyle w:val="NoSpacing"/>
        <w:rPr>
          <w:rFonts w:ascii="Arial" w:hAnsi="Arial" w:cs="Arial"/>
          <w:b/>
          <w:bCs/>
          <w:sz w:val="20"/>
          <w:szCs w:val="20"/>
        </w:rPr>
      </w:pPr>
      <w:r w:rsidRPr="00F14D23">
        <w:rPr>
          <w:rFonts w:ascii="Arial" w:hAnsi="Arial" w:cs="Arial"/>
          <w:b/>
          <w:bCs/>
          <w:sz w:val="20"/>
          <w:szCs w:val="20"/>
        </w:rPr>
        <w:t>Reprezentant laborator........</w:t>
      </w:r>
    </w:p>
    <w:p w14:paraId="386BE225" w14:textId="77777777" w:rsidR="001D2CE1" w:rsidRPr="00F14D23" w:rsidRDefault="001D2CE1" w:rsidP="001D2CE1">
      <w:pPr>
        <w:pStyle w:val="NoSpacing"/>
        <w:rPr>
          <w:rFonts w:ascii="Arial" w:hAnsi="Arial" w:cs="Arial"/>
          <w:bCs/>
          <w:sz w:val="20"/>
          <w:szCs w:val="20"/>
        </w:rPr>
      </w:pPr>
      <w:r w:rsidRPr="00F14D23">
        <w:rPr>
          <w:rFonts w:ascii="Arial" w:hAnsi="Arial" w:cs="Arial"/>
          <w:bCs/>
          <w:sz w:val="20"/>
          <w:szCs w:val="20"/>
        </w:rPr>
        <w:t>(Nume, prenume, semnătura)</w:t>
      </w:r>
    </w:p>
    <w:p w14:paraId="1DCF80A2" w14:textId="77777777" w:rsidR="001D2CE1" w:rsidRPr="00F14D23" w:rsidRDefault="001D2CE1" w:rsidP="001D2CE1">
      <w:pPr>
        <w:pStyle w:val="NoSpacing"/>
        <w:rPr>
          <w:rFonts w:ascii="Arial" w:hAnsi="Arial" w:cs="Arial"/>
          <w:b/>
          <w:bCs/>
          <w:sz w:val="20"/>
          <w:szCs w:val="20"/>
        </w:rPr>
      </w:pPr>
    </w:p>
    <w:p w14:paraId="3C867C80" w14:textId="77777777" w:rsidR="001D2CE1" w:rsidRPr="00F14D23" w:rsidRDefault="001D2CE1" w:rsidP="001D2CE1">
      <w:pPr>
        <w:pStyle w:val="NoSpacing"/>
        <w:rPr>
          <w:rFonts w:ascii="Arial" w:hAnsi="Arial" w:cs="Arial"/>
          <w:b/>
          <w:bCs/>
          <w:sz w:val="20"/>
          <w:szCs w:val="20"/>
        </w:rPr>
      </w:pPr>
    </w:p>
    <w:p w14:paraId="0E631671" w14:textId="77777777" w:rsidR="001D2CE1" w:rsidRPr="00F14D23" w:rsidRDefault="001D2CE1" w:rsidP="001D2CE1">
      <w:pPr>
        <w:pStyle w:val="NoSpacing"/>
        <w:rPr>
          <w:rFonts w:ascii="Arial" w:hAnsi="Arial" w:cs="Arial"/>
          <w:b/>
          <w:bCs/>
          <w:sz w:val="20"/>
          <w:szCs w:val="20"/>
        </w:rPr>
      </w:pPr>
    </w:p>
    <w:p w14:paraId="0A609BA9" w14:textId="77777777" w:rsidR="001D2CE1" w:rsidRPr="00F14D23" w:rsidRDefault="001D2CE1" w:rsidP="001D2CE1">
      <w:pPr>
        <w:pStyle w:val="NoSpacing"/>
        <w:rPr>
          <w:rFonts w:ascii="Arial" w:hAnsi="Arial" w:cs="Arial"/>
          <w:b/>
          <w:bCs/>
          <w:sz w:val="20"/>
          <w:szCs w:val="20"/>
        </w:rPr>
      </w:pPr>
      <w:r w:rsidRPr="00F14D23">
        <w:rPr>
          <w:rFonts w:ascii="Arial" w:hAnsi="Arial" w:cs="Arial"/>
          <w:b/>
          <w:bCs/>
          <w:sz w:val="20"/>
          <w:szCs w:val="20"/>
        </w:rPr>
        <w:t>Sef laborator,</w:t>
      </w:r>
    </w:p>
    <w:p w14:paraId="3740551F" w14:textId="77777777" w:rsidR="001D2CE1" w:rsidRPr="00F14D23" w:rsidRDefault="001D2CE1" w:rsidP="001D2CE1">
      <w:pPr>
        <w:pStyle w:val="NoSpacing"/>
        <w:rPr>
          <w:rFonts w:ascii="Arial" w:hAnsi="Arial" w:cs="Arial"/>
          <w:bCs/>
          <w:sz w:val="20"/>
          <w:szCs w:val="20"/>
        </w:rPr>
      </w:pPr>
      <w:r w:rsidRPr="00F14D23">
        <w:rPr>
          <w:rFonts w:ascii="Arial" w:hAnsi="Arial" w:cs="Arial"/>
          <w:bCs/>
          <w:sz w:val="20"/>
          <w:szCs w:val="20"/>
        </w:rPr>
        <w:t>(Nume, prenume, semnătura)</w:t>
      </w:r>
    </w:p>
    <w:p w14:paraId="3A0E5EFA" w14:textId="77777777" w:rsidR="001D2CE1" w:rsidRPr="00F14D23" w:rsidRDefault="001D2CE1" w:rsidP="001D2CE1">
      <w:pPr>
        <w:pStyle w:val="NoSpacing"/>
        <w:rPr>
          <w:rFonts w:ascii="Arial" w:hAnsi="Arial" w:cs="Arial"/>
          <w:bCs/>
          <w:sz w:val="20"/>
          <w:szCs w:val="20"/>
        </w:rPr>
      </w:pPr>
    </w:p>
    <w:p w14:paraId="545E790E" w14:textId="77777777" w:rsidR="001D2CE1" w:rsidRPr="00F14D23" w:rsidRDefault="001D2CE1" w:rsidP="001D2CE1">
      <w:pPr>
        <w:pStyle w:val="NoSpacing"/>
        <w:rPr>
          <w:rFonts w:ascii="Arial" w:hAnsi="Arial" w:cs="Arial"/>
          <w:bCs/>
          <w:sz w:val="20"/>
          <w:szCs w:val="20"/>
        </w:rPr>
      </w:pPr>
    </w:p>
    <w:p w14:paraId="4756FEEE" w14:textId="77777777" w:rsidR="001D2CE1" w:rsidRPr="00F14D23" w:rsidRDefault="001D2CE1" w:rsidP="001D2CE1">
      <w:pPr>
        <w:pStyle w:val="NoSpacing"/>
        <w:rPr>
          <w:rFonts w:ascii="Arial" w:hAnsi="Arial" w:cs="Arial"/>
          <w:bCs/>
          <w:sz w:val="20"/>
          <w:szCs w:val="20"/>
        </w:rPr>
      </w:pPr>
    </w:p>
    <w:p w14:paraId="6F7EB910" w14:textId="77777777" w:rsidR="001D2CE1" w:rsidRPr="00F14D23" w:rsidRDefault="001D2CE1" w:rsidP="001D2CE1">
      <w:pPr>
        <w:pStyle w:val="NoSpacing"/>
        <w:rPr>
          <w:rFonts w:ascii="Arial" w:hAnsi="Arial" w:cs="Arial"/>
          <w:bCs/>
          <w:sz w:val="20"/>
          <w:szCs w:val="20"/>
        </w:rPr>
      </w:pPr>
    </w:p>
    <w:p w14:paraId="6B8E9B63" w14:textId="77777777" w:rsidR="001D2CE1" w:rsidRPr="00F14D23" w:rsidRDefault="001D2CE1" w:rsidP="001D2CE1">
      <w:pPr>
        <w:pStyle w:val="NoSpacing"/>
        <w:jc w:val="center"/>
        <w:rPr>
          <w:rFonts w:ascii="Arial" w:hAnsi="Arial" w:cs="Arial"/>
          <w:sz w:val="20"/>
          <w:szCs w:val="20"/>
        </w:rPr>
      </w:pPr>
      <w:r w:rsidRPr="00F14D23">
        <w:rPr>
          <w:rFonts w:ascii="Arial" w:hAnsi="Arial" w:cs="Arial"/>
          <w:bCs/>
          <w:sz w:val="20"/>
          <w:szCs w:val="20"/>
        </w:rPr>
        <w:t>Sfârșitul documentului</w:t>
      </w:r>
    </w:p>
    <w:p w14:paraId="58EC197A" w14:textId="77777777" w:rsidR="001D2CE1" w:rsidRPr="00F14D23" w:rsidRDefault="001D2CE1" w:rsidP="001D2CE1">
      <w:pPr>
        <w:rPr>
          <w:sz w:val="20"/>
          <w:szCs w:val="20"/>
        </w:rPr>
      </w:pPr>
    </w:p>
    <w:p w14:paraId="4C0B6715" w14:textId="1A718A6F" w:rsidR="00266936" w:rsidRPr="00F14D23" w:rsidRDefault="00266936" w:rsidP="007F6EDA">
      <w:pPr>
        <w:spacing w:line="360" w:lineRule="auto"/>
        <w:rPr>
          <w:rFonts w:ascii="Arial" w:hAnsi="Arial" w:cs="Arial"/>
          <w:sz w:val="20"/>
          <w:szCs w:val="20"/>
          <w:lang w:val="en-US"/>
        </w:rPr>
      </w:pPr>
    </w:p>
    <w:p w14:paraId="1E450086" w14:textId="77777777" w:rsidR="007F6EDA" w:rsidRPr="00F14D23" w:rsidRDefault="007F6EDA" w:rsidP="007F6EDA">
      <w:pPr>
        <w:spacing w:line="360" w:lineRule="auto"/>
        <w:rPr>
          <w:rFonts w:ascii="Arial" w:hAnsi="Arial" w:cs="Arial"/>
          <w:sz w:val="20"/>
          <w:szCs w:val="20"/>
          <w:lang w:val="en-US"/>
        </w:rPr>
      </w:pPr>
    </w:p>
    <w:sectPr w:rsidR="007F6EDA" w:rsidRPr="00F14D23" w:rsidSect="00266936">
      <w:footerReference w:type="default" r:id="rId8"/>
      <w:headerReference w:type="first" r:id="rId9"/>
      <w:footerReference w:type="first" r:id="rId10"/>
      <w:pgSz w:w="11906" w:h="16838" w:code="9"/>
      <w:pgMar w:top="2430" w:right="1440" w:bottom="1276" w:left="144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9452B" w14:textId="77777777" w:rsidR="008454F8" w:rsidRDefault="008454F8" w:rsidP="00AB00C2">
      <w:pPr>
        <w:spacing w:after="0" w:line="240" w:lineRule="auto"/>
      </w:pPr>
      <w:r>
        <w:separator/>
      </w:r>
    </w:p>
  </w:endnote>
  <w:endnote w:type="continuationSeparator" w:id="0">
    <w:p w14:paraId="5B234BD6" w14:textId="77777777" w:rsidR="008454F8" w:rsidRDefault="008454F8" w:rsidP="00A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CB4C6A" w14:paraId="19B26F5C" w14:textId="77777777" w:rsidTr="00CB4C6A">
      <w:trPr>
        <w:jc w:val="center"/>
      </w:trPr>
      <w:tc>
        <w:tcPr>
          <w:tcW w:w="6660" w:type="dxa"/>
        </w:tcPr>
        <w:p w14:paraId="60696B4C" w14:textId="08E7D0D2" w:rsidR="003F4973" w:rsidRDefault="003F4973" w:rsidP="003F4973">
          <w:pPr>
            <w:pStyle w:val="Footer"/>
            <w:spacing w:line="276" w:lineRule="auto"/>
            <w:rPr>
              <w:rFonts w:ascii="Arial" w:hAnsi="Arial" w:cs="Arial"/>
              <w:sz w:val="16"/>
              <w:szCs w:val="16"/>
              <w:lang w:val="ro-RO"/>
            </w:rPr>
          </w:pPr>
        </w:p>
        <w:p w14:paraId="47461F5F" w14:textId="77777777" w:rsidR="003F4973" w:rsidRDefault="003F4973" w:rsidP="003F4973">
          <w:pPr>
            <w:pStyle w:val="Footer"/>
            <w:spacing w:line="276" w:lineRule="auto"/>
            <w:rPr>
              <w:rFonts w:ascii="Arial" w:hAnsi="Arial" w:cs="Arial"/>
              <w:sz w:val="16"/>
              <w:szCs w:val="16"/>
              <w:lang w:val="ro-RO"/>
            </w:rPr>
          </w:pPr>
        </w:p>
        <w:p w14:paraId="688B5F11" w14:textId="77777777" w:rsidR="00CB4C6A" w:rsidRDefault="00CB4C6A" w:rsidP="00CB4C6A">
          <w:pPr>
            <w:pStyle w:val="Footer"/>
            <w:spacing w:line="276" w:lineRule="auto"/>
            <w:rPr>
              <w:rFonts w:ascii="Arial" w:hAnsi="Arial" w:cs="Arial"/>
              <w:sz w:val="16"/>
              <w:szCs w:val="16"/>
              <w:lang w:val="ro-RO"/>
            </w:rPr>
          </w:pPr>
        </w:p>
      </w:tc>
      <w:tc>
        <w:tcPr>
          <w:tcW w:w="4410" w:type="dxa"/>
        </w:tcPr>
        <w:p w14:paraId="7A0A4C58" w14:textId="77777777" w:rsidR="00AA6720" w:rsidRPr="00AA6720" w:rsidRDefault="00AA6720" w:rsidP="00AA6720">
          <w:pPr>
            <w:pStyle w:val="Footer"/>
            <w:jc w:val="right"/>
            <w:rPr>
              <w:rFonts w:ascii="Arial" w:hAnsi="Arial" w:cs="Arial"/>
              <w:b/>
              <w:sz w:val="16"/>
              <w:szCs w:val="16"/>
              <w:lang w:val="ro-RO"/>
            </w:rPr>
          </w:pPr>
          <w:r w:rsidRPr="00AA6720">
            <w:rPr>
              <w:rFonts w:ascii="Arial" w:hAnsi="Arial" w:cs="Arial"/>
              <w:b/>
              <w:sz w:val="16"/>
              <w:szCs w:val="16"/>
              <w:lang w:val="ro-RO"/>
            </w:rPr>
            <w:t>FL – 7.1.-01</w:t>
          </w:r>
        </w:p>
        <w:p w14:paraId="45CB01BE" w14:textId="781FC3C7" w:rsidR="00CB4C6A" w:rsidRDefault="00AA6720" w:rsidP="00AA6720">
          <w:pPr>
            <w:pStyle w:val="Footer"/>
            <w:spacing w:line="276" w:lineRule="auto"/>
            <w:jc w:val="right"/>
            <w:rPr>
              <w:rFonts w:ascii="Arial" w:hAnsi="Arial" w:cs="Arial"/>
              <w:b/>
              <w:sz w:val="16"/>
              <w:szCs w:val="16"/>
              <w:lang w:val="ro-RO"/>
            </w:rPr>
          </w:pPr>
          <w:r w:rsidRPr="00AA6720">
            <w:rPr>
              <w:rFonts w:ascii="Arial" w:hAnsi="Arial" w:cs="Arial"/>
              <w:b/>
              <w:sz w:val="16"/>
              <w:szCs w:val="16"/>
              <w:lang w:val="ro-RO"/>
            </w:rPr>
            <w:t>Ediția 02/Revizia 02</w:t>
          </w:r>
        </w:p>
        <w:p w14:paraId="35DEDCD6" w14:textId="77777777" w:rsidR="00CB4C6A" w:rsidRDefault="00CB4C6A" w:rsidP="00CB4C6A">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3856A4">
            <w:rPr>
              <w:rFonts w:ascii="Arial" w:hAnsi="Arial" w:cs="Arial"/>
              <w:b/>
              <w:bCs/>
              <w:noProof/>
              <w:sz w:val="16"/>
              <w:szCs w:val="16"/>
              <w:lang w:val="ro-RO"/>
            </w:rPr>
            <w:t>6</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3856A4">
            <w:rPr>
              <w:rFonts w:ascii="Arial" w:hAnsi="Arial" w:cs="Arial"/>
              <w:b/>
              <w:bCs/>
              <w:noProof/>
              <w:sz w:val="16"/>
              <w:szCs w:val="16"/>
              <w:lang w:val="ro-RO"/>
            </w:rPr>
            <w:t>6</w:t>
          </w:r>
          <w:r>
            <w:rPr>
              <w:rFonts w:ascii="Arial" w:hAnsi="Arial" w:cs="Arial"/>
              <w:b/>
              <w:bCs/>
              <w:sz w:val="16"/>
              <w:szCs w:val="16"/>
              <w:lang w:val="ro-RO"/>
            </w:rPr>
            <w:fldChar w:fldCharType="end"/>
          </w:r>
        </w:p>
        <w:p w14:paraId="41CABC9B" w14:textId="77777777" w:rsidR="00CB4C6A" w:rsidRDefault="00CB4C6A" w:rsidP="00CB4C6A">
          <w:pPr>
            <w:pStyle w:val="Footer"/>
            <w:spacing w:line="276" w:lineRule="auto"/>
            <w:jc w:val="right"/>
            <w:rPr>
              <w:rFonts w:ascii="Arial" w:hAnsi="Arial" w:cs="Arial"/>
              <w:sz w:val="16"/>
              <w:szCs w:val="16"/>
              <w:lang w:val="ro-RO"/>
            </w:rPr>
          </w:pPr>
        </w:p>
      </w:tc>
    </w:tr>
  </w:tbl>
  <w:p w14:paraId="2C6C3128" w14:textId="4042ABBB" w:rsidR="00AB00C2" w:rsidRPr="00B6715B" w:rsidRDefault="00166404" w:rsidP="00AB00C2">
    <w:pPr>
      <w:pStyle w:val="Footer"/>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58240" behindDoc="0" locked="0" layoutInCell="1" allowOverlap="1" wp14:anchorId="0AEE69F6" wp14:editId="702247AA">
          <wp:simplePos x="0" y="0"/>
          <wp:positionH relativeFrom="margin">
            <wp:posOffset>-1418962</wp:posOffset>
          </wp:positionH>
          <wp:positionV relativeFrom="paragraph">
            <wp:posOffset>-571068</wp:posOffset>
          </wp:positionV>
          <wp:extent cx="8552196" cy="45719"/>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4680"/>
    </w:tblGrid>
    <w:tr w:rsidR="002D518A" w:rsidRPr="0071679E" w14:paraId="18A85923" w14:textId="77777777" w:rsidTr="00D17028">
      <w:trPr>
        <w:jc w:val="center"/>
      </w:trPr>
      <w:tc>
        <w:tcPr>
          <w:tcW w:w="6390" w:type="dxa"/>
        </w:tcPr>
        <w:p w14:paraId="2F7D032C" w14:textId="2B52A019" w:rsidR="00EF0485" w:rsidRPr="000A1607" w:rsidRDefault="00A50F69" w:rsidP="000A1607">
          <w:pPr>
            <w:pStyle w:val="Footer"/>
            <w:spacing w:line="276" w:lineRule="auto"/>
            <w:rPr>
              <w:rFonts w:ascii="Trajan Pro" w:hAnsi="Trajan Pro" w:cs="Arial"/>
              <w:b/>
              <w:sz w:val="16"/>
              <w:szCs w:val="16"/>
              <w:lang w:val="ro-RO"/>
            </w:rPr>
          </w:pPr>
          <w:r w:rsidRPr="0071679E">
            <w:rPr>
              <w:rFonts w:ascii="Trajan Pro" w:hAnsi="Trajan Pro" w:cs="Arial"/>
              <w:noProof/>
              <w:sz w:val="16"/>
              <w:szCs w:val="16"/>
            </w:rPr>
            <w:drawing>
              <wp:anchor distT="0" distB="0" distL="114300" distR="114300" simplePos="0" relativeHeight="251684864" behindDoc="0" locked="0" layoutInCell="1" allowOverlap="1" wp14:anchorId="70CB54BE" wp14:editId="5C892D37">
                <wp:simplePos x="0" y="0"/>
                <wp:positionH relativeFrom="margin">
                  <wp:posOffset>-535305</wp:posOffset>
                </wp:positionH>
                <wp:positionV relativeFrom="paragraph">
                  <wp:posOffset>-10160</wp:posOffset>
                </wp:positionV>
                <wp:extent cx="8552196" cy="45719"/>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r w:rsidR="00EF0485" w:rsidRPr="0071679E">
            <w:rPr>
              <w:rFonts w:ascii="Trajan Pro" w:hAnsi="Trajan Pro" w:cs="Arial"/>
              <w:b/>
              <w:sz w:val="24"/>
              <w:szCs w:val="24"/>
              <w:lang w:val="ro-RO"/>
            </w:rPr>
            <w:t>Adresa de corespondență</w:t>
          </w:r>
        </w:p>
        <w:p w14:paraId="69EF690E" w14:textId="03F4AC06" w:rsidR="00EF0485" w:rsidRPr="0071679E" w:rsidRDefault="0071679E" w:rsidP="00BB2978">
          <w:pPr>
            <w:pStyle w:val="Footer"/>
            <w:rPr>
              <w:rFonts w:ascii="Trajan Pro" w:hAnsi="Trajan Pro" w:cs="Arial"/>
              <w:sz w:val="24"/>
              <w:szCs w:val="24"/>
              <w:lang w:val="ro-RO"/>
            </w:rPr>
          </w:pPr>
          <w:r w:rsidRPr="0071679E">
            <w:rPr>
              <w:rFonts w:ascii="Trajan Pro" w:hAnsi="Trajan Pro" w:cs="Arial"/>
              <w:sz w:val="24"/>
              <w:szCs w:val="24"/>
              <w:lang w:val="ro-RO"/>
            </w:rPr>
            <w:t xml:space="preserve"> </w:t>
          </w:r>
          <w:r w:rsidR="00EF0485" w:rsidRPr="0071679E">
            <w:rPr>
              <w:rFonts w:ascii="Trajan Pro" w:hAnsi="Trajan Pro" w:cs="Arial"/>
              <w:sz w:val="24"/>
              <w:szCs w:val="24"/>
              <w:lang w:val="ro-RO"/>
            </w:rPr>
            <w:t>Strada 1 Mai, nr.124 ,C.P.140074,Alexandria, Jud. Teleorman</w:t>
          </w:r>
        </w:p>
        <w:p w14:paraId="209E1AA9" w14:textId="77777777" w:rsidR="00EF0485" w:rsidRPr="0071679E" w:rsidRDefault="00EF0485" w:rsidP="00BB2978">
          <w:pPr>
            <w:pStyle w:val="Footer"/>
            <w:rPr>
              <w:rFonts w:ascii="Trajan Pro" w:hAnsi="Trajan Pro" w:cs="Arial"/>
              <w:sz w:val="24"/>
              <w:szCs w:val="24"/>
              <w:lang w:val="ro-RO"/>
            </w:rPr>
          </w:pPr>
          <w:r w:rsidRPr="0071679E">
            <w:rPr>
              <w:rFonts w:ascii="Trajan Pro" w:hAnsi="Trajan Pro" w:cs="Arial"/>
              <w:sz w:val="24"/>
              <w:szCs w:val="24"/>
              <w:lang w:val="ro-RO"/>
            </w:rPr>
            <w:t xml:space="preserve">Centrala Tel: +4 0247 317 906 </w:t>
          </w:r>
        </w:p>
        <w:p w14:paraId="6C719C02" w14:textId="77777777" w:rsidR="00EF0485" w:rsidRPr="0071679E" w:rsidRDefault="00EF0485" w:rsidP="00BB2978">
          <w:pPr>
            <w:pStyle w:val="Footer"/>
            <w:rPr>
              <w:rFonts w:ascii="Trajan Pro" w:hAnsi="Trajan Pro" w:cs="Arial"/>
              <w:sz w:val="24"/>
              <w:szCs w:val="24"/>
              <w:lang w:val="ro-RO"/>
            </w:rPr>
          </w:pPr>
          <w:r w:rsidRPr="0071679E">
            <w:rPr>
              <w:rFonts w:ascii="Trajan Pro" w:hAnsi="Trajan Pro" w:cs="Arial"/>
              <w:sz w:val="24"/>
              <w:szCs w:val="24"/>
              <w:lang w:val="ro-RO"/>
            </w:rPr>
            <w:t>Cabinet Director Tel: +4 0247 317 904</w:t>
          </w:r>
        </w:p>
        <w:p w14:paraId="5D7AF807" w14:textId="77777777" w:rsidR="00EF0485" w:rsidRPr="0071679E" w:rsidRDefault="00EF0485" w:rsidP="00BB2978">
          <w:pPr>
            <w:pStyle w:val="Footer"/>
            <w:rPr>
              <w:rFonts w:ascii="Trajan Pro" w:hAnsi="Trajan Pro" w:cs="Arial"/>
              <w:sz w:val="24"/>
              <w:szCs w:val="24"/>
              <w:lang w:val="ro-RO"/>
            </w:rPr>
          </w:pPr>
          <w:r w:rsidRPr="0071679E">
            <w:rPr>
              <w:rFonts w:ascii="Trajan Pro" w:hAnsi="Trajan Pro" w:cs="Arial"/>
              <w:sz w:val="24"/>
              <w:szCs w:val="24"/>
              <w:lang w:val="ro-RO"/>
            </w:rPr>
            <w:t xml:space="preserve"> Fax: +4 0247 317 905 | Tel: +4 0786 031 973</w:t>
          </w:r>
        </w:p>
        <w:p w14:paraId="3DA8FE29" w14:textId="518A15C2" w:rsidR="002D518A" w:rsidRPr="0071679E" w:rsidRDefault="00EF0485" w:rsidP="00BB2978">
          <w:pPr>
            <w:pStyle w:val="Footer"/>
            <w:rPr>
              <w:rFonts w:ascii="Trajan Pro" w:hAnsi="Trajan Pro" w:cs="Arial"/>
              <w:sz w:val="16"/>
              <w:szCs w:val="16"/>
              <w:lang w:val="ro-RO"/>
            </w:rPr>
          </w:pPr>
          <w:r w:rsidRPr="0071679E">
            <w:rPr>
              <w:rFonts w:ascii="Trajan Pro" w:hAnsi="Trajan Pro" w:cs="Arial"/>
              <w:sz w:val="24"/>
              <w:szCs w:val="24"/>
              <w:lang w:val="ro-RO"/>
            </w:rPr>
            <w:t>Email: dispecer.sgatr@daav.rowater.ro</w:t>
          </w:r>
        </w:p>
      </w:tc>
      <w:tc>
        <w:tcPr>
          <w:tcW w:w="4680" w:type="dxa"/>
        </w:tcPr>
        <w:p w14:paraId="2D53BC8C" w14:textId="77777777" w:rsidR="00A50F69" w:rsidRDefault="00A50F69" w:rsidP="00D17028">
          <w:pPr>
            <w:pStyle w:val="Footer"/>
            <w:spacing w:line="276" w:lineRule="auto"/>
            <w:jc w:val="right"/>
            <w:rPr>
              <w:rFonts w:ascii="Trajan Pro" w:hAnsi="Trajan Pro" w:cs="Arial"/>
              <w:sz w:val="24"/>
              <w:szCs w:val="24"/>
            </w:rPr>
          </w:pPr>
        </w:p>
        <w:p w14:paraId="7FE029FE" w14:textId="238E9857" w:rsidR="00D17028" w:rsidRDefault="00EF0485" w:rsidP="00A50F69">
          <w:pPr>
            <w:pStyle w:val="Footer"/>
            <w:spacing w:line="276" w:lineRule="auto"/>
            <w:jc w:val="center"/>
            <w:rPr>
              <w:rFonts w:ascii="Trajan Pro" w:hAnsi="Trajan Pro" w:cs="Arial"/>
              <w:sz w:val="24"/>
              <w:szCs w:val="24"/>
            </w:rPr>
          </w:pPr>
          <w:r w:rsidRPr="0071679E">
            <w:rPr>
              <w:rFonts w:ascii="Trajan Pro" w:hAnsi="Trajan Pro" w:cs="Arial"/>
              <w:sz w:val="24"/>
              <w:szCs w:val="24"/>
            </w:rPr>
            <w:t>Cod Fiscal: RO 24427093 / 05.09.200</w:t>
          </w:r>
        </w:p>
        <w:p w14:paraId="1820C2E9" w14:textId="777C8AA7" w:rsidR="002D518A" w:rsidRPr="00D17028" w:rsidRDefault="00EF0485" w:rsidP="00D17028">
          <w:pPr>
            <w:pStyle w:val="Footer"/>
            <w:spacing w:line="276" w:lineRule="auto"/>
            <w:jc w:val="center"/>
            <w:rPr>
              <w:rFonts w:ascii="Trajan Pro" w:hAnsi="Trajan Pro" w:cs="Arial"/>
              <w:sz w:val="16"/>
              <w:szCs w:val="16"/>
              <w:lang w:val="ro-RO"/>
            </w:rPr>
          </w:pPr>
          <w:r w:rsidRPr="0071679E">
            <w:rPr>
              <w:rFonts w:ascii="Trajan Pro" w:hAnsi="Trajan Pro" w:cs="Arial"/>
              <w:sz w:val="24"/>
              <w:szCs w:val="24"/>
            </w:rPr>
            <w:t>Cod IBAN: RO51TREZ606501701X007243</w:t>
          </w:r>
        </w:p>
        <w:p w14:paraId="4FD26922" w14:textId="56182E58" w:rsidR="00EF0485" w:rsidRPr="0071679E" w:rsidRDefault="00EF0485" w:rsidP="00BB2978">
          <w:pPr>
            <w:pStyle w:val="Footer"/>
            <w:jc w:val="right"/>
            <w:rPr>
              <w:rFonts w:ascii="Trajan Pro" w:hAnsi="Trajan Pro" w:cs="Arial"/>
              <w:sz w:val="16"/>
              <w:szCs w:val="16"/>
              <w:lang w:val="ro-RO"/>
            </w:rPr>
          </w:pPr>
        </w:p>
        <w:p w14:paraId="0FF47BD7" w14:textId="77777777" w:rsidR="00AA6720" w:rsidRPr="00AA6720" w:rsidRDefault="00AA6720" w:rsidP="00AA6720">
          <w:pPr>
            <w:pStyle w:val="Footer"/>
            <w:jc w:val="right"/>
            <w:rPr>
              <w:rFonts w:ascii="Trajan Pro" w:hAnsi="Trajan Pro" w:cs="Arial"/>
              <w:sz w:val="16"/>
              <w:szCs w:val="16"/>
              <w:lang w:val="ro-RO"/>
            </w:rPr>
          </w:pPr>
          <w:r w:rsidRPr="00AA6720">
            <w:rPr>
              <w:rFonts w:ascii="Trajan Pro" w:hAnsi="Trajan Pro" w:cs="Arial"/>
              <w:sz w:val="16"/>
              <w:szCs w:val="16"/>
              <w:lang w:val="ro-RO"/>
            </w:rPr>
            <w:t>FL – 7.1.-01</w:t>
          </w:r>
        </w:p>
        <w:p w14:paraId="78B6BC82" w14:textId="313F9FFA" w:rsidR="00EF0485" w:rsidRPr="0071679E" w:rsidRDefault="00AA6720" w:rsidP="00AA6720">
          <w:pPr>
            <w:pStyle w:val="Footer"/>
            <w:jc w:val="right"/>
            <w:rPr>
              <w:rFonts w:ascii="Trajan Pro" w:hAnsi="Trajan Pro" w:cs="Arial"/>
              <w:sz w:val="16"/>
              <w:szCs w:val="16"/>
              <w:lang w:val="ro-RO"/>
            </w:rPr>
          </w:pPr>
          <w:r w:rsidRPr="00AA6720">
            <w:rPr>
              <w:rFonts w:ascii="Trajan Pro" w:hAnsi="Trajan Pro" w:cs="Arial"/>
              <w:sz w:val="16"/>
              <w:szCs w:val="16"/>
              <w:lang w:val="ro-RO"/>
            </w:rPr>
            <w:t>Ediția 02/Revizia 02</w:t>
          </w:r>
        </w:p>
        <w:p w14:paraId="3BE235A5" w14:textId="77777777" w:rsidR="002D518A" w:rsidRPr="0071679E" w:rsidRDefault="002D518A" w:rsidP="00BB2978">
          <w:pPr>
            <w:pStyle w:val="Footer"/>
            <w:jc w:val="right"/>
            <w:rPr>
              <w:rFonts w:ascii="Trajan Pro" w:hAnsi="Trajan Pro" w:cs="Arial"/>
              <w:sz w:val="24"/>
              <w:szCs w:val="24"/>
              <w:lang w:val="ro-RO"/>
            </w:rPr>
          </w:pPr>
          <w:r w:rsidRPr="0071679E">
            <w:rPr>
              <w:rFonts w:ascii="Trajan Pro" w:hAnsi="Trajan Pro" w:cs="Arial"/>
              <w:sz w:val="24"/>
              <w:szCs w:val="24"/>
              <w:lang w:val="ro-RO"/>
            </w:rPr>
            <w:t xml:space="preserve">Pagina </w:t>
          </w:r>
          <w:r w:rsidRPr="0071679E">
            <w:rPr>
              <w:rFonts w:ascii="Trajan Pro" w:hAnsi="Trajan Pro" w:cs="Arial"/>
              <w:b/>
              <w:bCs/>
              <w:sz w:val="24"/>
              <w:szCs w:val="24"/>
              <w:lang w:val="ro-RO"/>
            </w:rPr>
            <w:fldChar w:fldCharType="begin"/>
          </w:r>
          <w:r w:rsidRPr="0071679E">
            <w:rPr>
              <w:rFonts w:ascii="Trajan Pro" w:hAnsi="Trajan Pro" w:cs="Arial"/>
              <w:b/>
              <w:bCs/>
              <w:sz w:val="24"/>
              <w:szCs w:val="24"/>
              <w:lang w:val="ro-RO"/>
            </w:rPr>
            <w:instrText>PAGE  \* Arabic  \* MERGEFORMAT</w:instrText>
          </w:r>
          <w:r w:rsidRPr="0071679E">
            <w:rPr>
              <w:rFonts w:ascii="Trajan Pro" w:hAnsi="Trajan Pro" w:cs="Arial"/>
              <w:b/>
              <w:bCs/>
              <w:sz w:val="24"/>
              <w:szCs w:val="24"/>
              <w:lang w:val="ro-RO"/>
            </w:rPr>
            <w:fldChar w:fldCharType="separate"/>
          </w:r>
          <w:r w:rsidR="003856A4">
            <w:rPr>
              <w:rFonts w:ascii="Trajan Pro" w:hAnsi="Trajan Pro" w:cs="Arial"/>
              <w:b/>
              <w:bCs/>
              <w:noProof/>
              <w:sz w:val="24"/>
              <w:szCs w:val="24"/>
              <w:lang w:val="ro-RO"/>
            </w:rPr>
            <w:t>1</w:t>
          </w:r>
          <w:r w:rsidRPr="0071679E">
            <w:rPr>
              <w:rFonts w:ascii="Trajan Pro" w:hAnsi="Trajan Pro" w:cs="Arial"/>
              <w:b/>
              <w:bCs/>
              <w:sz w:val="24"/>
              <w:szCs w:val="24"/>
              <w:lang w:val="ro-RO"/>
            </w:rPr>
            <w:fldChar w:fldCharType="end"/>
          </w:r>
          <w:r w:rsidRPr="0071679E">
            <w:rPr>
              <w:rFonts w:ascii="Trajan Pro" w:hAnsi="Trajan Pro" w:cs="Arial"/>
              <w:sz w:val="24"/>
              <w:szCs w:val="24"/>
              <w:lang w:val="ro-RO"/>
            </w:rPr>
            <w:t xml:space="preserve"> din </w:t>
          </w:r>
          <w:r w:rsidRPr="0071679E">
            <w:rPr>
              <w:rFonts w:ascii="Trajan Pro" w:hAnsi="Trajan Pro" w:cs="Arial"/>
              <w:b/>
              <w:bCs/>
              <w:sz w:val="24"/>
              <w:szCs w:val="24"/>
              <w:lang w:val="ro-RO"/>
            </w:rPr>
            <w:fldChar w:fldCharType="begin"/>
          </w:r>
          <w:r w:rsidRPr="0071679E">
            <w:rPr>
              <w:rFonts w:ascii="Trajan Pro" w:hAnsi="Trajan Pro" w:cs="Arial"/>
              <w:b/>
              <w:bCs/>
              <w:sz w:val="24"/>
              <w:szCs w:val="24"/>
              <w:lang w:val="ro-RO"/>
            </w:rPr>
            <w:instrText>NUMPAGES  \* Arabic  \* MERGEFORMAT</w:instrText>
          </w:r>
          <w:r w:rsidRPr="0071679E">
            <w:rPr>
              <w:rFonts w:ascii="Trajan Pro" w:hAnsi="Trajan Pro" w:cs="Arial"/>
              <w:b/>
              <w:bCs/>
              <w:sz w:val="24"/>
              <w:szCs w:val="24"/>
              <w:lang w:val="ro-RO"/>
            </w:rPr>
            <w:fldChar w:fldCharType="separate"/>
          </w:r>
          <w:r w:rsidR="003856A4">
            <w:rPr>
              <w:rFonts w:ascii="Trajan Pro" w:hAnsi="Trajan Pro" w:cs="Arial"/>
              <w:b/>
              <w:bCs/>
              <w:noProof/>
              <w:sz w:val="24"/>
              <w:szCs w:val="24"/>
              <w:lang w:val="ro-RO"/>
            </w:rPr>
            <w:t>6</w:t>
          </w:r>
          <w:r w:rsidRPr="0071679E">
            <w:rPr>
              <w:rFonts w:ascii="Trajan Pro" w:hAnsi="Trajan Pro" w:cs="Arial"/>
              <w:b/>
              <w:bCs/>
              <w:sz w:val="24"/>
              <w:szCs w:val="24"/>
              <w:lang w:val="ro-RO"/>
            </w:rPr>
            <w:fldChar w:fldCharType="end"/>
          </w:r>
        </w:p>
        <w:p w14:paraId="7030BBFA" w14:textId="77777777" w:rsidR="002D518A" w:rsidRPr="0071679E" w:rsidRDefault="002D518A" w:rsidP="002D518A">
          <w:pPr>
            <w:pStyle w:val="Footer"/>
            <w:spacing w:line="276" w:lineRule="auto"/>
            <w:jc w:val="right"/>
            <w:rPr>
              <w:rFonts w:ascii="Trajan Pro" w:hAnsi="Trajan Pro" w:cs="Arial"/>
              <w:sz w:val="16"/>
              <w:szCs w:val="16"/>
              <w:lang w:val="ro-RO"/>
            </w:rPr>
          </w:pPr>
        </w:p>
      </w:tc>
    </w:tr>
  </w:tbl>
  <w:p w14:paraId="0C388ECF" w14:textId="13E6FF30" w:rsidR="005B5085" w:rsidRPr="0071679E" w:rsidRDefault="005B5085" w:rsidP="005B5085">
    <w:pPr>
      <w:pStyle w:val="Footer"/>
      <w:spacing w:line="276" w:lineRule="auto"/>
      <w:rPr>
        <w:rFonts w:ascii="Trajan Pro" w:hAnsi="Trajan Pro" w:cs="Arial"/>
        <w:sz w:val="16"/>
        <w:szCs w:val="16"/>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9C4C5" w14:textId="77777777" w:rsidR="008454F8" w:rsidRDefault="008454F8" w:rsidP="00AB00C2">
      <w:pPr>
        <w:spacing w:after="0" w:line="240" w:lineRule="auto"/>
      </w:pPr>
      <w:r>
        <w:separator/>
      </w:r>
    </w:p>
  </w:footnote>
  <w:footnote w:type="continuationSeparator" w:id="0">
    <w:p w14:paraId="46959ECE" w14:textId="77777777" w:rsidR="008454F8" w:rsidRDefault="008454F8" w:rsidP="00AB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364E" w14:textId="5647C86B" w:rsidR="00CB636C" w:rsidRPr="005B36FA" w:rsidRDefault="00BB2978" w:rsidP="00CB636C">
    <w:pPr>
      <w:pStyle w:val="Header"/>
      <w:rPr>
        <w:rFonts w:ascii="Arial" w:hAnsi="Arial" w:cs="Arial"/>
      </w:rPr>
    </w:pPr>
    <w:r w:rsidRPr="005B36FA">
      <w:rPr>
        <w:rFonts w:ascii="Arial" w:hAnsi="Arial" w:cs="Arial"/>
        <w:noProof/>
      </w:rPr>
      <w:drawing>
        <wp:anchor distT="0" distB="0" distL="114300" distR="114300" simplePos="0" relativeHeight="251689984" behindDoc="1" locked="0" layoutInCell="1" allowOverlap="1" wp14:anchorId="13DD28AF" wp14:editId="688FD3E2">
          <wp:simplePos x="0" y="0"/>
          <wp:positionH relativeFrom="margin">
            <wp:posOffset>5526405</wp:posOffset>
          </wp:positionH>
          <wp:positionV relativeFrom="margin">
            <wp:posOffset>-1360805</wp:posOffset>
          </wp:positionV>
          <wp:extent cx="640080" cy="685800"/>
          <wp:effectExtent l="0" t="0" r="7620" b="0"/>
          <wp:wrapSquare wrapText="bothSides"/>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pic:spPr>
              </pic:pic>
            </a:graphicData>
          </a:graphic>
          <wp14:sizeRelH relativeFrom="page">
            <wp14:pctWidth>0</wp14:pctWidth>
          </wp14:sizeRelH>
          <wp14:sizeRelV relativeFrom="page">
            <wp14:pctHeight>0</wp14:pctHeight>
          </wp14:sizeRelV>
        </wp:anchor>
      </w:drawing>
    </w:r>
    <w:r w:rsidR="00266936" w:rsidRPr="005B36FA">
      <w:rPr>
        <w:rFonts w:ascii="Arial" w:hAnsi="Arial" w:cs="Arial"/>
        <w:noProof/>
      </w:rPr>
      <w:drawing>
        <wp:anchor distT="0" distB="0" distL="114300" distR="114300" simplePos="0" relativeHeight="251686912" behindDoc="1" locked="0" layoutInCell="1" allowOverlap="1" wp14:anchorId="79EBF4BA" wp14:editId="653D458D">
          <wp:simplePos x="0" y="0"/>
          <wp:positionH relativeFrom="column">
            <wp:posOffset>-406400</wp:posOffset>
          </wp:positionH>
          <wp:positionV relativeFrom="paragraph">
            <wp:posOffset>-566420</wp:posOffset>
          </wp:positionV>
          <wp:extent cx="767715" cy="886460"/>
          <wp:effectExtent l="0" t="0" r="0" b="889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715" cy="886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6936" w:rsidRPr="00B6715B">
      <w:rPr>
        <w:rFonts w:ascii="Arial" w:hAnsi="Arial" w:cs="Arial"/>
        <w:noProof/>
        <w:sz w:val="16"/>
        <w:szCs w:val="16"/>
      </w:rPr>
      <w:drawing>
        <wp:anchor distT="0" distB="0" distL="114300" distR="114300" simplePos="0" relativeHeight="251692032" behindDoc="0" locked="0" layoutInCell="1" allowOverlap="1" wp14:anchorId="0111F1BE" wp14:editId="6DDF3F15">
          <wp:simplePos x="0" y="0"/>
          <wp:positionH relativeFrom="margin">
            <wp:posOffset>-1031443</wp:posOffset>
          </wp:positionH>
          <wp:positionV relativeFrom="paragraph">
            <wp:posOffset>760781</wp:posOffset>
          </wp:positionV>
          <wp:extent cx="8552196" cy="45719"/>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r w:rsidR="00266936" w:rsidRPr="005B36FA">
      <w:rPr>
        <w:rFonts w:ascii="Arial" w:hAnsi="Arial" w:cs="Arial"/>
        <w:noProof/>
      </w:rPr>
      <mc:AlternateContent>
        <mc:Choice Requires="wps">
          <w:drawing>
            <wp:anchor distT="0" distB="0" distL="114300" distR="114300" simplePos="0" relativeHeight="251687936" behindDoc="0" locked="0" layoutInCell="1" allowOverlap="1" wp14:anchorId="786006DB" wp14:editId="7AB561B9">
              <wp:simplePos x="0" y="0"/>
              <wp:positionH relativeFrom="column">
                <wp:posOffset>504404</wp:posOffset>
              </wp:positionH>
              <wp:positionV relativeFrom="paragraph">
                <wp:posOffset>-602615</wp:posOffset>
              </wp:positionV>
              <wp:extent cx="4639310" cy="1692234"/>
              <wp:effectExtent l="0" t="0" r="8890" b="3810"/>
              <wp:wrapNone/>
              <wp:docPr id="23" name="Text Box 23"/>
              <wp:cNvGraphicFramePr/>
              <a:graphic xmlns:a="http://schemas.openxmlformats.org/drawingml/2006/main">
                <a:graphicData uri="http://schemas.microsoft.com/office/word/2010/wordprocessingShape">
                  <wps:wsp>
                    <wps:cNvSpPr txBox="1"/>
                    <wps:spPr>
                      <a:xfrm>
                        <a:off x="0" y="0"/>
                        <a:ext cx="4639310" cy="16922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4DFF2" w14:textId="77777777" w:rsidR="007F6EDA" w:rsidRPr="00BB2978" w:rsidRDefault="007F6EDA" w:rsidP="00BB2978">
                          <w:pPr>
                            <w:spacing w:after="0" w:line="240" w:lineRule="auto"/>
                            <w:jc w:val="center"/>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ADMINISTRAȚIA NAȚIONALĂ</w:t>
                          </w:r>
                        </w:p>
                        <w:p w14:paraId="2DE0107F" w14:textId="53674CFB" w:rsidR="007F6EDA" w:rsidRPr="00BB2978" w:rsidRDefault="007F6EDA" w:rsidP="00BB2978">
                          <w:pPr>
                            <w:spacing w:after="0" w:line="240" w:lineRule="auto"/>
                            <w:jc w:val="center"/>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07E599DA" w14:textId="77777777" w:rsidR="007F6EDA" w:rsidRPr="00BB2978" w:rsidRDefault="007F6EDA" w:rsidP="00BB2978">
                          <w:pPr>
                            <w:spacing w:after="0" w:line="240" w:lineRule="auto"/>
                            <w:jc w:val="center"/>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C2B6603" w14:textId="1F3C8E36" w:rsidR="00F70EB6" w:rsidRPr="00BB2978" w:rsidRDefault="00EF0485" w:rsidP="00BB2978">
                          <w:pPr>
                            <w:spacing w:after="0" w:line="240" w:lineRule="auto"/>
                            <w:jc w:val="center"/>
                            <w:rPr>
                              <w:rFonts w:ascii="Trajan Pro" w:hAnsi="Trajan Pro" w:cs="Arial"/>
                              <w:color w:val="2E74B5"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w:t>
                          </w:r>
                          <w:r w:rsidRPr="00BB2978">
                            <w:rPr>
                              <w:rFonts w:ascii="Trajan Pro" w:hAnsi="Trajan Pro" w:cs="Arial"/>
                              <w:color w:val="2E74B5"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GEȘ VEDEA</w:t>
                          </w:r>
                        </w:p>
                        <w:p w14:paraId="70CE29E2" w14:textId="58FCD93F" w:rsidR="00266936" w:rsidRPr="00BB2978" w:rsidRDefault="00266936" w:rsidP="00BB2978">
                          <w:pPr>
                            <w:spacing w:after="0" w:line="240" w:lineRule="auto"/>
                            <w:jc w:val="center"/>
                            <w:rPr>
                              <w:rFonts w:ascii="Trajan Pro" w:hAnsi="Trajan Pro" w:cs="Arial"/>
                              <w:color w:val="2E74B5" w:themeColor="accent5" w:themeShade="BF"/>
                              <w:sz w:val="24"/>
                              <w:szCs w:val="24"/>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SISTEMUL DE GOSPODĂRIRE A APELOR</w:t>
                          </w:r>
                          <w:r w:rsidR="00EF0485"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TELEORMAN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006DB" id="_x0000_t202" coordsize="21600,21600" o:spt="202" path="m,l,21600r21600,l21600,xe">
              <v:stroke joinstyle="miter"/>
              <v:path gradientshapeok="t" o:connecttype="rect"/>
            </v:shapetype>
            <v:shape id="Text Box 23" o:spid="_x0000_s1026" type="#_x0000_t202" style="position:absolute;margin-left:39.7pt;margin-top:-47.45pt;width:365.3pt;height:13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" fillcolor="white [3201]" stroked="f" strokeweight=".5pt">
              <v:textbox>
                <w:txbxContent>
                  <w:p w14:paraId="1A14DFF2" w14:textId="77777777" w:rsidR="007F6EDA" w:rsidRPr="00BB2978" w:rsidRDefault="007F6EDA" w:rsidP="00BB2978">
                    <w:pPr>
                      <w:spacing w:after="0" w:line="240" w:lineRule="auto"/>
                      <w:jc w:val="center"/>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ADMINISTRAȚIA NAȚIONALĂ</w:t>
                    </w:r>
                  </w:p>
                  <w:p w14:paraId="2DE0107F" w14:textId="53674CFB" w:rsidR="007F6EDA" w:rsidRPr="00BB2978" w:rsidRDefault="007F6EDA" w:rsidP="00BB2978">
                    <w:pPr>
                      <w:spacing w:after="0" w:line="240" w:lineRule="auto"/>
                      <w:jc w:val="center"/>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07E599DA" w14:textId="77777777" w:rsidR="007F6EDA" w:rsidRPr="00BB2978" w:rsidRDefault="007F6EDA" w:rsidP="00BB2978">
                    <w:pPr>
                      <w:spacing w:after="0" w:line="240" w:lineRule="auto"/>
                      <w:jc w:val="center"/>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C2B6603" w14:textId="1F3C8E36" w:rsidR="00F70EB6" w:rsidRPr="00BB2978" w:rsidRDefault="00EF0485" w:rsidP="00BB2978">
                    <w:pPr>
                      <w:spacing w:after="0" w:line="240" w:lineRule="auto"/>
                      <w:jc w:val="center"/>
                      <w:rPr>
                        <w:rFonts w:ascii="Trajan Pro" w:hAnsi="Trajan Pro" w:cs="Arial"/>
                        <w:color w:val="2E74B5"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w:t>
                    </w:r>
                    <w:r w:rsidRPr="00BB2978">
                      <w:rPr>
                        <w:rFonts w:ascii="Trajan Pro" w:hAnsi="Trajan Pro" w:cs="Arial"/>
                        <w:color w:val="2E74B5"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GEȘ VEDEA</w:t>
                    </w:r>
                  </w:p>
                  <w:p w14:paraId="70CE29E2" w14:textId="58FCD93F" w:rsidR="00266936" w:rsidRPr="00BB2978" w:rsidRDefault="00266936" w:rsidP="00BB2978">
                    <w:pPr>
                      <w:spacing w:after="0" w:line="240" w:lineRule="auto"/>
                      <w:jc w:val="center"/>
                      <w:rPr>
                        <w:rFonts w:ascii="Trajan Pro" w:hAnsi="Trajan Pro" w:cs="Arial"/>
                        <w:color w:val="2E74B5" w:themeColor="accent5" w:themeShade="BF"/>
                        <w:sz w:val="24"/>
                        <w:szCs w:val="24"/>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SISTEMUL DE GOSPODĂRIRE A APELOR</w:t>
                    </w:r>
                    <w:r w:rsidR="00EF0485"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TELEORMAN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323D"/>
    <w:multiLevelType w:val="hybridMultilevel"/>
    <w:tmpl w:val="6732767C"/>
    <w:lvl w:ilvl="0" w:tplc="C9266A74">
      <w:start w:val="3"/>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A36"/>
    <w:rsid w:val="00003FEF"/>
    <w:rsid w:val="0001519B"/>
    <w:rsid w:val="000272D4"/>
    <w:rsid w:val="00027D4F"/>
    <w:rsid w:val="00041BB8"/>
    <w:rsid w:val="00086948"/>
    <w:rsid w:val="00095EF3"/>
    <w:rsid w:val="000A1607"/>
    <w:rsid w:val="000B3084"/>
    <w:rsid w:val="000D31C6"/>
    <w:rsid w:val="000E14E8"/>
    <w:rsid w:val="00166404"/>
    <w:rsid w:val="00191CC0"/>
    <w:rsid w:val="00195A00"/>
    <w:rsid w:val="001B53B0"/>
    <w:rsid w:val="001C543F"/>
    <w:rsid w:val="001D2CE1"/>
    <w:rsid w:val="001F0392"/>
    <w:rsid w:val="001F0433"/>
    <w:rsid w:val="00210F06"/>
    <w:rsid w:val="00266936"/>
    <w:rsid w:val="002A1D26"/>
    <w:rsid w:val="002C0994"/>
    <w:rsid w:val="002C36BA"/>
    <w:rsid w:val="002D518A"/>
    <w:rsid w:val="002E1115"/>
    <w:rsid w:val="00324DA0"/>
    <w:rsid w:val="003856A4"/>
    <w:rsid w:val="003E5ADD"/>
    <w:rsid w:val="003F3556"/>
    <w:rsid w:val="003F4973"/>
    <w:rsid w:val="003F5C70"/>
    <w:rsid w:val="00404E28"/>
    <w:rsid w:val="00432BC5"/>
    <w:rsid w:val="0043619C"/>
    <w:rsid w:val="00440F81"/>
    <w:rsid w:val="004A034C"/>
    <w:rsid w:val="004C3D13"/>
    <w:rsid w:val="004D34B0"/>
    <w:rsid w:val="004E48AF"/>
    <w:rsid w:val="004E6CE2"/>
    <w:rsid w:val="005A6AF2"/>
    <w:rsid w:val="005B36FA"/>
    <w:rsid w:val="005B5085"/>
    <w:rsid w:val="005D03ED"/>
    <w:rsid w:val="00626724"/>
    <w:rsid w:val="00636F93"/>
    <w:rsid w:val="006554DF"/>
    <w:rsid w:val="00680CA2"/>
    <w:rsid w:val="00686B8A"/>
    <w:rsid w:val="006A0E4C"/>
    <w:rsid w:val="0071679E"/>
    <w:rsid w:val="007226BE"/>
    <w:rsid w:val="00796E7C"/>
    <w:rsid w:val="007A37FF"/>
    <w:rsid w:val="007A7F65"/>
    <w:rsid w:val="007B61B6"/>
    <w:rsid w:val="007F6EDA"/>
    <w:rsid w:val="008454F8"/>
    <w:rsid w:val="008476DE"/>
    <w:rsid w:val="00851D3B"/>
    <w:rsid w:val="0089073E"/>
    <w:rsid w:val="00926C6D"/>
    <w:rsid w:val="0097005A"/>
    <w:rsid w:val="00981B46"/>
    <w:rsid w:val="009905CB"/>
    <w:rsid w:val="009A5B38"/>
    <w:rsid w:val="009C1420"/>
    <w:rsid w:val="009C2588"/>
    <w:rsid w:val="009E5D77"/>
    <w:rsid w:val="009F223D"/>
    <w:rsid w:val="009F3B89"/>
    <w:rsid w:val="00A4765E"/>
    <w:rsid w:val="00A50F69"/>
    <w:rsid w:val="00A531F7"/>
    <w:rsid w:val="00A80905"/>
    <w:rsid w:val="00AA3B29"/>
    <w:rsid w:val="00AA6720"/>
    <w:rsid w:val="00AB00C2"/>
    <w:rsid w:val="00AD4D97"/>
    <w:rsid w:val="00AF6D3B"/>
    <w:rsid w:val="00B2165A"/>
    <w:rsid w:val="00B62806"/>
    <w:rsid w:val="00B6715B"/>
    <w:rsid w:val="00B7254F"/>
    <w:rsid w:val="00BB2978"/>
    <w:rsid w:val="00BB38C3"/>
    <w:rsid w:val="00BB6651"/>
    <w:rsid w:val="00BD2445"/>
    <w:rsid w:val="00C2433D"/>
    <w:rsid w:val="00C402AD"/>
    <w:rsid w:val="00C861BF"/>
    <w:rsid w:val="00C9349F"/>
    <w:rsid w:val="00CB4C6A"/>
    <w:rsid w:val="00CB636C"/>
    <w:rsid w:val="00CC57B2"/>
    <w:rsid w:val="00CD4FED"/>
    <w:rsid w:val="00CE4F69"/>
    <w:rsid w:val="00CF0FEE"/>
    <w:rsid w:val="00CF5EA2"/>
    <w:rsid w:val="00D17028"/>
    <w:rsid w:val="00D2738F"/>
    <w:rsid w:val="00D36B90"/>
    <w:rsid w:val="00D4009D"/>
    <w:rsid w:val="00D961DC"/>
    <w:rsid w:val="00E20EEA"/>
    <w:rsid w:val="00E25923"/>
    <w:rsid w:val="00E40697"/>
    <w:rsid w:val="00E5241F"/>
    <w:rsid w:val="00E77F74"/>
    <w:rsid w:val="00E927BB"/>
    <w:rsid w:val="00EF0485"/>
    <w:rsid w:val="00EF6C29"/>
    <w:rsid w:val="00F14D23"/>
    <w:rsid w:val="00F544A1"/>
    <w:rsid w:val="00F70EB6"/>
    <w:rsid w:val="00F765DE"/>
    <w:rsid w:val="00F84A36"/>
    <w:rsid w:val="00FA3F64"/>
    <w:rsid w:val="00FC48B8"/>
    <w:rsid w:val="00FD174D"/>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E074F"/>
  <w15:chartTrackingRefBased/>
  <w15:docId w15:val="{D4401AED-39EC-4D44-80AA-16CF757A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3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B00C2"/>
  </w:style>
  <w:style w:type="paragraph" w:styleId="Footer">
    <w:name w:val="footer"/>
    <w:basedOn w:val="Normal"/>
    <w:link w:val="FooterChar"/>
    <w:uiPriority w:val="99"/>
    <w:unhideWhenUsed/>
    <w:rsid w:val="00AB0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B00C2"/>
  </w:style>
  <w:style w:type="table" w:styleId="TableGrid">
    <w:name w:val="Table Grid"/>
    <w:basedOn w:val="TableNormal"/>
    <w:uiPriority w:val="39"/>
    <w:rsid w:val="00AB0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5DE"/>
    <w:pPr>
      <w:spacing w:after="0" w:line="240" w:lineRule="auto"/>
    </w:pPr>
    <w:rPr>
      <w:lang w:val="ro-RO"/>
    </w:rPr>
  </w:style>
  <w:style w:type="character" w:styleId="Hyperlink">
    <w:name w:val="Hyperlink"/>
    <w:basedOn w:val="DefaultParagraphFont"/>
    <w:uiPriority w:val="99"/>
    <w:unhideWhenUsed/>
    <w:rsid w:val="00CB636C"/>
    <w:rPr>
      <w:color w:val="0563C1" w:themeColor="hyperlink"/>
      <w:u w:val="single"/>
    </w:rPr>
  </w:style>
  <w:style w:type="character" w:customStyle="1" w:styleId="UnresolvedMention1">
    <w:name w:val="Unresolved Mention1"/>
    <w:basedOn w:val="DefaultParagraphFont"/>
    <w:uiPriority w:val="99"/>
    <w:semiHidden/>
    <w:unhideWhenUsed/>
    <w:rsid w:val="00CB636C"/>
    <w:rPr>
      <w:color w:val="605E5C"/>
      <w:shd w:val="clear" w:color="auto" w:fill="E1DFDD"/>
    </w:rPr>
  </w:style>
  <w:style w:type="paragraph" w:styleId="BalloonText">
    <w:name w:val="Balloon Text"/>
    <w:basedOn w:val="Normal"/>
    <w:link w:val="BalloonTextChar"/>
    <w:uiPriority w:val="99"/>
    <w:semiHidden/>
    <w:unhideWhenUsed/>
    <w:rsid w:val="004A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4C"/>
    <w:rPr>
      <w:rFonts w:ascii="Segoe UI" w:hAnsi="Segoe UI" w:cs="Segoe UI"/>
      <w:sz w:val="18"/>
      <w:szCs w:val="18"/>
      <w:lang w:val="ro-RO"/>
    </w:rPr>
  </w:style>
  <w:style w:type="paragraph" w:styleId="BodyText">
    <w:name w:val="Body Text"/>
    <w:basedOn w:val="Normal"/>
    <w:link w:val="BodyTextChar"/>
    <w:semiHidden/>
    <w:rsid w:val="001D2CE1"/>
    <w:pPr>
      <w:widowControl w:val="0"/>
      <w:suppressAutoHyphens/>
      <w:autoSpaceDE w:val="0"/>
      <w:spacing w:after="0" w:line="240" w:lineRule="auto"/>
      <w:jc w:val="center"/>
    </w:pPr>
    <w:rPr>
      <w:rFonts w:ascii="Times New Roman" w:eastAsia="Times New Roman" w:hAnsi="Times New Roman" w:cs="Times New Roman"/>
      <w:b/>
      <w:bCs/>
      <w:sz w:val="20"/>
      <w:szCs w:val="24"/>
      <w:lang w:val="fr-FR" w:eastAsia="ar-SA"/>
    </w:rPr>
  </w:style>
  <w:style w:type="character" w:customStyle="1" w:styleId="BodyTextChar">
    <w:name w:val="Body Text Char"/>
    <w:basedOn w:val="DefaultParagraphFont"/>
    <w:link w:val="BodyText"/>
    <w:semiHidden/>
    <w:rsid w:val="001D2CE1"/>
    <w:rPr>
      <w:rFonts w:ascii="Times New Roman" w:eastAsia="Times New Roman" w:hAnsi="Times New Roman" w:cs="Times New Roman"/>
      <w:b/>
      <w:bCs/>
      <w:sz w:val="20"/>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1331955319">
      <w:bodyDiv w:val="1"/>
      <w:marLeft w:val="0"/>
      <w:marRight w:val="0"/>
      <w:marTop w:val="0"/>
      <w:marBottom w:val="0"/>
      <w:divBdr>
        <w:top w:val="none" w:sz="0" w:space="0" w:color="auto"/>
        <w:left w:val="none" w:sz="0" w:space="0" w:color="auto"/>
        <w:bottom w:val="none" w:sz="0" w:space="0" w:color="auto"/>
        <w:right w:val="none" w:sz="0" w:space="0" w:color="auto"/>
      </w:divBdr>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323BE-104D-48AB-B824-4B7EF281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Cristea</dc:creator>
  <cp:keywords/>
  <dc:description/>
  <cp:lastModifiedBy>Oana MATEI DAGMAR</cp:lastModifiedBy>
  <cp:revision>6</cp:revision>
  <cp:lastPrinted>2021-03-31T06:00:00Z</cp:lastPrinted>
  <dcterms:created xsi:type="dcterms:W3CDTF">2021-03-31T11:37:00Z</dcterms:created>
  <dcterms:modified xsi:type="dcterms:W3CDTF">2021-04-23T07:01:00Z</dcterms:modified>
</cp:coreProperties>
</file>